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С Т А Н О В Л Е Н И Е</w:t>
            </w:r>
          </w:p>
          <w:p w:rsidR="00035F37" w:rsidRDefault="00035F37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16B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201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2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D3767B" w:rsidRPr="004862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2012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E16B61" w:rsidRDefault="00E16B6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реализации мероприятий</w:t>
            </w:r>
          </w:p>
          <w:p w:rsidR="002542A0" w:rsidRDefault="00E16B61" w:rsidP="00E16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поддержанию свободного </w:t>
            </w:r>
          </w:p>
          <w:p w:rsidR="00311EE1" w:rsidRDefault="00E16B61" w:rsidP="00E16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="0025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полиомиелита </w:t>
            </w:r>
            <w:r w:rsidR="00F1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статуса Российской Федерации</w:t>
            </w:r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C3EC2" w:rsidRDefault="00BC3EC2" w:rsidP="00736E82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16B61" w:rsidRDefault="00E16B61" w:rsidP="00276F6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63331" w:rsidRDefault="00263331" w:rsidP="00276F6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16B61" w:rsidRDefault="00E16B61" w:rsidP="00276F6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Pr="00A144FB" w:rsidRDefault="00311EE1" w:rsidP="0026333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 </w:t>
      </w:r>
      <w:r w:rsidR="00942D0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врач по Карачаево-Черкесской Республике </w:t>
      </w:r>
      <w:r w:rsidR="00335C5F">
        <w:rPr>
          <w:rFonts w:ascii="Times New Roman" w:hAnsi="Times New Roman" w:cs="Times New Roman"/>
          <w:sz w:val="28"/>
          <w:szCs w:val="28"/>
        </w:rPr>
        <w:t>Бескакотов С</w:t>
      </w:r>
      <w:r w:rsidR="00214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В., </w:t>
      </w:r>
      <w:r w:rsidR="00276F69" w:rsidRPr="00276F69">
        <w:rPr>
          <w:rFonts w:ascii="Times New Roman" w:hAnsi="Times New Roman" w:cs="Times New Roman"/>
          <w:sz w:val="28"/>
          <w:szCs w:val="28"/>
        </w:rPr>
        <w:t>сообщаю, что</w:t>
      </w:r>
      <w:r w:rsidR="00276F69" w:rsidRPr="00276F69">
        <w:rPr>
          <w:rFonts w:ascii="Times New Roman" w:hAnsi="Times New Roman" w:cs="Times New Roman"/>
          <w:bCs/>
          <w:color w:val="050505"/>
          <w:sz w:val="28"/>
          <w:szCs w:val="28"/>
        </w:rPr>
        <w:t>, по информации</w:t>
      </w:r>
      <w:r w:rsidR="00276F69">
        <w:rPr>
          <w:rFonts w:ascii="Times New Roman" w:hAnsi="Times New Roman" w:cs="Times New Roman"/>
          <w:bCs/>
          <w:color w:val="050505"/>
          <w:sz w:val="28"/>
          <w:szCs w:val="28"/>
        </w:rPr>
        <w:t xml:space="preserve"> регионального совещания «Реализация мероприятий по поддержанию свободного от полиомиелита статуса Российской Федерации. Энтеровирусная (</w:t>
      </w:r>
      <w:proofErr w:type="spellStart"/>
      <w:r w:rsidR="00276F69">
        <w:rPr>
          <w:rFonts w:ascii="Times New Roman" w:hAnsi="Times New Roman" w:cs="Times New Roman"/>
          <w:bCs/>
          <w:color w:val="050505"/>
          <w:sz w:val="28"/>
          <w:szCs w:val="28"/>
        </w:rPr>
        <w:t>неполио</w:t>
      </w:r>
      <w:proofErr w:type="spellEnd"/>
      <w:r w:rsidR="00276F69">
        <w:rPr>
          <w:rFonts w:ascii="Times New Roman" w:hAnsi="Times New Roman" w:cs="Times New Roman"/>
          <w:bCs/>
          <w:color w:val="050505"/>
          <w:sz w:val="28"/>
          <w:szCs w:val="28"/>
        </w:rPr>
        <w:t>) инфекция – эпидемиологическая ситуация, надзор и профилактика», проведен</w:t>
      </w:r>
      <w:r w:rsidR="00C25EDF">
        <w:rPr>
          <w:rFonts w:ascii="Times New Roman" w:hAnsi="Times New Roman" w:cs="Times New Roman"/>
          <w:bCs/>
          <w:color w:val="050505"/>
          <w:sz w:val="28"/>
          <w:szCs w:val="28"/>
        </w:rPr>
        <w:t>н</w:t>
      </w:r>
      <w:r w:rsidR="00276F69">
        <w:rPr>
          <w:rFonts w:ascii="Times New Roman" w:hAnsi="Times New Roman" w:cs="Times New Roman"/>
          <w:bCs/>
          <w:color w:val="050505"/>
          <w:sz w:val="28"/>
          <w:szCs w:val="28"/>
        </w:rPr>
        <w:t>о</w:t>
      </w:r>
      <w:r w:rsidR="00C25EDF">
        <w:rPr>
          <w:rFonts w:ascii="Times New Roman" w:hAnsi="Times New Roman" w:cs="Times New Roman"/>
          <w:bCs/>
          <w:color w:val="050505"/>
          <w:sz w:val="28"/>
          <w:szCs w:val="28"/>
        </w:rPr>
        <w:t>го</w:t>
      </w:r>
      <w:r w:rsidR="00276F69">
        <w:rPr>
          <w:rFonts w:ascii="Times New Roman" w:hAnsi="Times New Roman" w:cs="Times New Roman"/>
          <w:bCs/>
          <w:color w:val="050505"/>
          <w:sz w:val="28"/>
          <w:szCs w:val="28"/>
        </w:rPr>
        <w:t xml:space="preserve"> 22 сентября 2020г. в режиме видеоконференции</w:t>
      </w:r>
      <w:r w:rsidR="00C25EDF">
        <w:rPr>
          <w:rFonts w:ascii="Times New Roman" w:hAnsi="Times New Roman" w:cs="Times New Roman"/>
          <w:bCs/>
          <w:color w:val="050505"/>
          <w:sz w:val="28"/>
          <w:szCs w:val="28"/>
        </w:rPr>
        <w:t>, в Российской Федерации реализуется полный комплекс мероприятий по поддержанию свободного от полиомиелита статуса страны.</w:t>
      </w:r>
    </w:p>
    <w:p w:rsidR="00C25EDF" w:rsidRPr="00C25EDF" w:rsidRDefault="00C25EDF" w:rsidP="002633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EDF">
        <w:rPr>
          <w:rFonts w:ascii="Times New Roman" w:hAnsi="Times New Roman" w:cs="Times New Roman"/>
          <w:sz w:val="28"/>
          <w:szCs w:val="28"/>
        </w:rPr>
        <w:t xml:space="preserve">В 2020 году по данным ВОЗ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в мире отмечается рост числа случаев полиомиелита,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вызванного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ДПВ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типа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по сравнению с аналогичным периодом 2019 г. в 1,5 раза. В ряде стран мира о</w:t>
      </w:r>
      <w:r w:rsidRPr="00C25EDF">
        <w:rPr>
          <w:rFonts w:ascii="Times New Roman" w:hAnsi="Times New Roman" w:cs="Times New Roman"/>
          <w:sz w:val="28"/>
          <w:szCs w:val="28"/>
        </w:rPr>
        <w:t xml:space="preserve">тмечены вспышки полиомиелита, вызванного циркулирующими ВРПВ 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вызван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46834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EDF">
        <w:rPr>
          <w:rFonts w:ascii="Times New Roman" w:hAnsi="Times New Roman" w:cs="Times New Roman"/>
          <w:color w:val="000000"/>
          <w:sz w:val="28"/>
          <w:szCs w:val="28"/>
        </w:rPr>
        <w:t>цВРПВ</w:t>
      </w:r>
      <w:proofErr w:type="spellEnd"/>
      <w:r w:rsidRPr="00C25EDF">
        <w:rPr>
          <w:rFonts w:ascii="Times New Roman" w:hAnsi="Times New Roman" w:cs="Times New Roman"/>
          <w:color w:val="000000"/>
          <w:sz w:val="28"/>
          <w:szCs w:val="28"/>
        </w:rPr>
        <w:t xml:space="preserve"> типа 2.</w:t>
      </w:r>
    </w:p>
    <w:p w:rsidR="00DB0356" w:rsidRDefault="00DB0356" w:rsidP="0026333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2657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связи с пандемией COVID-19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2020</w:t>
      </w:r>
      <w:r w:rsidR="00620E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году </w:t>
      </w:r>
      <w:r w:rsidRPr="002657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отмечается снижение темпов иммунизации против полиомиелита. </w:t>
      </w:r>
    </w:p>
    <w:p w:rsidR="00DB0356" w:rsidRPr="00E061C1" w:rsidRDefault="00DB0356" w:rsidP="0026333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Накопление большого количества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непривитых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против полиомиелита лиц в условиях применения ОПВ увеличивает риск появления ВРПВ и ВАПП, а также увеличивает риск распространения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полиовируса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>его завозе после снятия ограничений на международные поездки.</w:t>
      </w:r>
    </w:p>
    <w:p w:rsidR="00594CE2" w:rsidRDefault="00594CE2" w:rsidP="0026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Карачаево-Черкесской Республике в 2020 году не выявлен случай острого вялого паралича, ввиду чего регламентированный ВОЗ показатель не достигнут, что негативно отразилось и на суммарных показателях чувствительности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ОВП и в целом по югу России.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факт свидетельствует о недостаточной </w:t>
      </w:r>
      <w:r w:rsidRPr="00142C2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2C2F">
        <w:rPr>
          <w:rFonts w:ascii="Times New Roman" w:hAnsi="Times New Roman" w:cs="Times New Roman"/>
          <w:sz w:val="28"/>
          <w:szCs w:val="28"/>
        </w:rPr>
        <w:t xml:space="preserve"> в данном направлении</w:t>
      </w:r>
      <w:r w:rsidRPr="00385DF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низком уровне настороженности медицинских работников в КЧР</w:t>
      </w:r>
      <w:r w:rsidRPr="00142C2F">
        <w:rPr>
          <w:rFonts w:ascii="Times New Roman" w:hAnsi="Times New Roman" w:cs="Times New Roman"/>
          <w:sz w:val="28"/>
          <w:szCs w:val="28"/>
        </w:rPr>
        <w:t>.</w:t>
      </w:r>
    </w:p>
    <w:p w:rsidR="00E22AC6" w:rsidRPr="0026578D" w:rsidRDefault="00E22AC6" w:rsidP="002633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578D">
        <w:rPr>
          <w:rFonts w:ascii="Times New Roman" w:hAnsi="Times New Roman"/>
          <w:sz w:val="28"/>
          <w:szCs w:val="28"/>
        </w:rPr>
        <w:t xml:space="preserve">Несмотря на проводимую организационную </w:t>
      </w:r>
      <w:proofErr w:type="gramStart"/>
      <w:r w:rsidRPr="0026578D">
        <w:rPr>
          <w:rFonts w:ascii="Times New Roman" w:hAnsi="Times New Roman"/>
          <w:sz w:val="28"/>
          <w:szCs w:val="28"/>
        </w:rPr>
        <w:t>работу</w:t>
      </w:r>
      <w:proofErr w:type="gramEnd"/>
      <w:r w:rsidRPr="0026578D">
        <w:rPr>
          <w:rFonts w:ascii="Times New Roman" w:hAnsi="Times New Roman"/>
          <w:sz w:val="28"/>
          <w:szCs w:val="28"/>
        </w:rPr>
        <w:t xml:space="preserve"> не сформирована эффективная система эпидемиологического надзора за ЭВИ</w:t>
      </w:r>
      <w:r w:rsidR="002626DC">
        <w:rPr>
          <w:rFonts w:ascii="Times New Roman" w:hAnsi="Times New Roman"/>
          <w:sz w:val="28"/>
          <w:szCs w:val="28"/>
        </w:rPr>
        <w:t xml:space="preserve">, </w:t>
      </w:r>
      <w:r w:rsidRPr="0026578D">
        <w:rPr>
          <w:rFonts w:ascii="Times New Roman" w:hAnsi="Times New Roman"/>
          <w:sz w:val="28"/>
          <w:szCs w:val="28"/>
        </w:rPr>
        <w:t xml:space="preserve"> случаи ЭВИ не регистрируются</w:t>
      </w:r>
      <w:r w:rsidR="002626DC">
        <w:rPr>
          <w:rFonts w:ascii="Times New Roman" w:hAnsi="Times New Roman"/>
          <w:sz w:val="28"/>
          <w:szCs w:val="28"/>
        </w:rPr>
        <w:t>.</w:t>
      </w:r>
      <w:r w:rsidRPr="0026578D">
        <w:rPr>
          <w:rFonts w:ascii="Times New Roman" w:hAnsi="Times New Roman"/>
          <w:sz w:val="28"/>
          <w:szCs w:val="28"/>
        </w:rPr>
        <w:t xml:space="preserve"> </w:t>
      </w:r>
    </w:p>
    <w:p w:rsidR="00E22AC6" w:rsidRPr="0026578D" w:rsidRDefault="00E22AC6" w:rsidP="002633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578D">
        <w:rPr>
          <w:rFonts w:ascii="Times New Roman" w:hAnsi="Times New Roman"/>
          <w:color w:val="000000"/>
          <w:sz w:val="28"/>
          <w:szCs w:val="28"/>
        </w:rPr>
        <w:t>В 2020 г. на фоне ограничительных мероприятий, связанных с пандемией коронавирусной инфекции, в Российской</w:t>
      </w:r>
      <w:r w:rsidRPr="0026578D">
        <w:rPr>
          <w:rFonts w:ascii="Times New Roman" w:hAnsi="Times New Roman"/>
          <w:color w:val="000000"/>
          <w:sz w:val="28"/>
          <w:szCs w:val="28"/>
        </w:rPr>
        <w:tab/>
        <w:t xml:space="preserve"> Федерации произошло многократное снижение заболеваемости ЭВИ.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и в КЧР в 2020 году зарегистрирован один случай энтеровирусной инфекции. </w:t>
      </w:r>
    </w:p>
    <w:p w:rsidR="00311EE1" w:rsidRDefault="00311EE1" w:rsidP="00263331">
      <w:pPr>
        <w:pStyle w:val="a3"/>
        <w:snapToGrid w:val="0"/>
      </w:pPr>
      <w:r>
        <w:t xml:space="preserve">Учитывая изложенное, с целью </w:t>
      </w:r>
      <w:r w:rsidR="00C75C1D">
        <w:t>совершенствования мероприятий по</w:t>
      </w:r>
      <w:r w:rsidR="00E22AC6">
        <w:t xml:space="preserve"> поддержанию свободного от полиомиелита статуса Российской Федерации, совершенствования эпидемиологического надзора за ЭВИ</w:t>
      </w:r>
      <w:r w:rsidR="00F3538F">
        <w:t>,</w:t>
      </w:r>
      <w:r w:rsidR="00C75C1D">
        <w:t xml:space="preserve"> </w:t>
      </w:r>
      <w:r>
        <w:t xml:space="preserve">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263331">
      <w:pPr>
        <w:pStyle w:val="a3"/>
        <w:snapToGrid w:val="0"/>
      </w:pP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364AD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за</w:t>
      </w:r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63331" w:rsidRPr="0026578D" w:rsidRDefault="00263331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6578D">
        <w:rPr>
          <w:rFonts w:ascii="Times New Roman" w:hAnsi="Times New Roman"/>
          <w:sz w:val="28"/>
          <w:szCs w:val="28"/>
        </w:rPr>
        <w:t>1.</w:t>
      </w:r>
      <w:r w:rsidR="006E7325">
        <w:rPr>
          <w:rFonts w:ascii="Times New Roman" w:hAnsi="Times New Roman"/>
          <w:sz w:val="28"/>
          <w:szCs w:val="28"/>
        </w:rPr>
        <w:t>1.</w:t>
      </w:r>
      <w:r w:rsidRPr="00265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6578D">
        <w:rPr>
          <w:rFonts w:ascii="Times New Roman" w:hAnsi="Times New Roman"/>
          <w:sz w:val="28"/>
          <w:szCs w:val="28"/>
        </w:rPr>
        <w:t>олнот</w:t>
      </w:r>
      <w:r>
        <w:rPr>
          <w:rFonts w:ascii="Times New Roman" w:hAnsi="Times New Roman"/>
          <w:sz w:val="28"/>
          <w:szCs w:val="28"/>
        </w:rPr>
        <w:t>ой</w:t>
      </w:r>
      <w:r w:rsidRPr="0026578D">
        <w:rPr>
          <w:rFonts w:ascii="Times New Roman" w:hAnsi="Times New Roman"/>
          <w:sz w:val="28"/>
          <w:szCs w:val="28"/>
        </w:rPr>
        <w:t xml:space="preserve"> учета и планирования количества детей, подлежащих иммунизации, достоверность</w:t>
      </w:r>
      <w:r>
        <w:rPr>
          <w:rFonts w:ascii="Times New Roman" w:hAnsi="Times New Roman"/>
          <w:sz w:val="28"/>
          <w:szCs w:val="28"/>
        </w:rPr>
        <w:t>ю</w:t>
      </w:r>
      <w:r w:rsidRPr="0026578D">
        <w:rPr>
          <w:rFonts w:ascii="Times New Roman" w:hAnsi="Times New Roman"/>
          <w:sz w:val="28"/>
          <w:szCs w:val="28"/>
        </w:rPr>
        <w:t xml:space="preserve"> информации, вносимой в перепись детского населения, а также в учетные прививочные формы. Не </w:t>
      </w:r>
      <w:r>
        <w:rPr>
          <w:rFonts w:ascii="Times New Roman" w:hAnsi="Times New Roman"/>
          <w:sz w:val="28"/>
          <w:szCs w:val="28"/>
        </w:rPr>
        <w:t xml:space="preserve">допущением </w:t>
      </w:r>
      <w:r w:rsidRPr="0026578D">
        <w:rPr>
          <w:rFonts w:ascii="Times New Roman" w:hAnsi="Times New Roman"/>
          <w:sz w:val="28"/>
          <w:szCs w:val="28"/>
        </w:rPr>
        <w:t>исключения из подлежащих иммунизации детей лиц с медицинскими отводами и отказами.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 w:rsidRPr="0026578D">
        <w:rPr>
          <w:rFonts w:ascii="Times New Roman" w:hAnsi="Times New Roman"/>
          <w:sz w:val="28"/>
          <w:szCs w:val="28"/>
        </w:rPr>
        <w:t>2. Разработк</w:t>
      </w:r>
      <w:r w:rsidR="00FC546D">
        <w:rPr>
          <w:rFonts w:ascii="Times New Roman" w:hAnsi="Times New Roman"/>
          <w:sz w:val="28"/>
          <w:szCs w:val="28"/>
        </w:rPr>
        <w:t>ой</w:t>
      </w:r>
      <w:r w:rsidR="00263331" w:rsidRPr="0026578D">
        <w:rPr>
          <w:rFonts w:ascii="Times New Roman" w:hAnsi="Times New Roman"/>
          <w:sz w:val="28"/>
          <w:szCs w:val="28"/>
        </w:rPr>
        <w:t xml:space="preserve"> и внедрени</w:t>
      </w:r>
      <w:r w:rsidR="00FC546D">
        <w:rPr>
          <w:rFonts w:ascii="Times New Roman" w:hAnsi="Times New Roman"/>
          <w:sz w:val="28"/>
          <w:szCs w:val="28"/>
        </w:rPr>
        <w:t>ем</w:t>
      </w:r>
      <w:r w:rsidR="00263331" w:rsidRPr="0026578D">
        <w:rPr>
          <w:rFonts w:ascii="Times New Roman" w:hAnsi="Times New Roman"/>
          <w:sz w:val="28"/>
          <w:szCs w:val="28"/>
        </w:rPr>
        <w:t xml:space="preserve"> электронных систем учета профилактических прививок детского населения.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 w:rsidRPr="0026578D">
        <w:rPr>
          <w:rFonts w:ascii="Times New Roman" w:hAnsi="Times New Roman"/>
          <w:sz w:val="28"/>
          <w:szCs w:val="28"/>
        </w:rPr>
        <w:t>3. Обеспечени</w:t>
      </w:r>
      <w:r w:rsidR="00FC546D">
        <w:rPr>
          <w:rFonts w:ascii="Times New Roman" w:hAnsi="Times New Roman"/>
          <w:sz w:val="28"/>
          <w:szCs w:val="28"/>
        </w:rPr>
        <w:t>ем</w:t>
      </w:r>
      <w:r w:rsidR="00263331" w:rsidRPr="0026578D">
        <w:rPr>
          <w:rFonts w:ascii="Times New Roman" w:hAnsi="Times New Roman"/>
          <w:sz w:val="28"/>
          <w:szCs w:val="28"/>
        </w:rPr>
        <w:t xml:space="preserve"> своевременного охвата профилактическими прививками против полиомиелита в декретированные сроки не менее 95% детей, подлежащих иммунизации, а также достоверност</w:t>
      </w:r>
      <w:r w:rsidR="00FC546D">
        <w:rPr>
          <w:rFonts w:ascii="Times New Roman" w:hAnsi="Times New Roman"/>
          <w:sz w:val="28"/>
          <w:szCs w:val="28"/>
        </w:rPr>
        <w:t>ью</w:t>
      </w:r>
      <w:r w:rsidR="00263331" w:rsidRPr="0026578D">
        <w:rPr>
          <w:rFonts w:ascii="Times New Roman" w:hAnsi="Times New Roman"/>
          <w:sz w:val="28"/>
          <w:szCs w:val="28"/>
        </w:rPr>
        <w:t xml:space="preserve"> сведений, вносимых в отчетные прививочные формы. Регулярн</w:t>
      </w:r>
      <w:r w:rsidR="00FC546D">
        <w:rPr>
          <w:rFonts w:ascii="Times New Roman" w:hAnsi="Times New Roman"/>
          <w:sz w:val="28"/>
          <w:szCs w:val="28"/>
        </w:rPr>
        <w:t>ым</w:t>
      </w:r>
      <w:r w:rsidR="00263331" w:rsidRPr="0026578D">
        <w:rPr>
          <w:rFonts w:ascii="Times New Roman" w:hAnsi="Times New Roman"/>
          <w:sz w:val="28"/>
          <w:szCs w:val="28"/>
        </w:rPr>
        <w:t xml:space="preserve"> анализ</w:t>
      </w:r>
      <w:r w:rsidR="00FC546D">
        <w:rPr>
          <w:rFonts w:ascii="Times New Roman" w:hAnsi="Times New Roman"/>
          <w:sz w:val="28"/>
          <w:szCs w:val="28"/>
        </w:rPr>
        <w:t>ом</w:t>
      </w:r>
      <w:r w:rsidR="00263331" w:rsidRPr="0026578D">
        <w:rPr>
          <w:rFonts w:ascii="Times New Roman" w:hAnsi="Times New Roman"/>
          <w:sz w:val="28"/>
          <w:szCs w:val="28"/>
        </w:rPr>
        <w:t xml:space="preserve"> результатов иммунизации в разрезе административных территорий, медицинских организаций.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>
        <w:rPr>
          <w:rFonts w:ascii="Times New Roman" w:hAnsi="Times New Roman"/>
          <w:sz w:val="28"/>
          <w:szCs w:val="28"/>
        </w:rPr>
        <w:t>4</w:t>
      </w:r>
      <w:r w:rsidR="00263331" w:rsidRPr="0026578D">
        <w:rPr>
          <w:rFonts w:ascii="Times New Roman" w:hAnsi="Times New Roman"/>
          <w:sz w:val="28"/>
          <w:szCs w:val="28"/>
        </w:rPr>
        <w:t>. Разработк</w:t>
      </w:r>
      <w:r w:rsidR="00FC546D">
        <w:rPr>
          <w:rFonts w:ascii="Times New Roman" w:hAnsi="Times New Roman"/>
          <w:sz w:val="28"/>
          <w:szCs w:val="28"/>
        </w:rPr>
        <w:t>ой</w:t>
      </w:r>
      <w:r w:rsidR="00263331" w:rsidRPr="0026578D">
        <w:rPr>
          <w:rFonts w:ascii="Times New Roman" w:hAnsi="Times New Roman"/>
          <w:sz w:val="28"/>
          <w:szCs w:val="28"/>
        </w:rPr>
        <w:t xml:space="preserve"> комплекса дополнительных мероприятий по работе в области приверженности населения к иммунизации, в том числе использ</w:t>
      </w:r>
      <w:r w:rsidR="00FC546D">
        <w:rPr>
          <w:rFonts w:ascii="Times New Roman" w:hAnsi="Times New Roman"/>
          <w:sz w:val="28"/>
          <w:szCs w:val="28"/>
        </w:rPr>
        <w:t>ованием</w:t>
      </w:r>
      <w:r w:rsidR="00263331" w:rsidRPr="0026578D">
        <w:rPr>
          <w:rFonts w:ascii="Times New Roman" w:hAnsi="Times New Roman"/>
          <w:sz w:val="28"/>
          <w:szCs w:val="28"/>
        </w:rPr>
        <w:t xml:space="preserve"> индивидуальн</w:t>
      </w:r>
      <w:r w:rsidR="00FC546D">
        <w:rPr>
          <w:rFonts w:ascii="Times New Roman" w:hAnsi="Times New Roman"/>
          <w:sz w:val="28"/>
          <w:szCs w:val="28"/>
        </w:rPr>
        <w:t>ого</w:t>
      </w:r>
      <w:r w:rsidR="00263331" w:rsidRPr="0026578D">
        <w:rPr>
          <w:rFonts w:ascii="Times New Roman" w:hAnsi="Times New Roman"/>
          <w:sz w:val="28"/>
          <w:szCs w:val="28"/>
        </w:rPr>
        <w:t xml:space="preserve"> подход</w:t>
      </w:r>
      <w:r w:rsidR="00FC546D">
        <w:rPr>
          <w:rFonts w:ascii="Times New Roman" w:hAnsi="Times New Roman"/>
          <w:sz w:val="28"/>
          <w:szCs w:val="28"/>
        </w:rPr>
        <w:t>а</w:t>
      </w:r>
      <w:r w:rsidR="00263331" w:rsidRPr="0026578D">
        <w:rPr>
          <w:rFonts w:ascii="Times New Roman" w:hAnsi="Times New Roman"/>
          <w:sz w:val="28"/>
          <w:szCs w:val="28"/>
        </w:rPr>
        <w:t xml:space="preserve"> в отношении родителей, отказывающихся от прививок, с привлечением иммунологической комиссии. Привле</w:t>
      </w:r>
      <w:r w:rsidR="00FC546D">
        <w:rPr>
          <w:rFonts w:ascii="Times New Roman" w:hAnsi="Times New Roman"/>
          <w:sz w:val="28"/>
          <w:szCs w:val="28"/>
        </w:rPr>
        <w:t>чением</w:t>
      </w:r>
      <w:r w:rsidR="00263331" w:rsidRPr="0026578D">
        <w:rPr>
          <w:rFonts w:ascii="Times New Roman" w:hAnsi="Times New Roman"/>
          <w:sz w:val="28"/>
          <w:szCs w:val="28"/>
        </w:rPr>
        <w:t xml:space="preserve"> к данной работе специалистов в области коммуникаций, психологов, религиозных лидеров,</w:t>
      </w:r>
      <w:r w:rsidR="00263331" w:rsidRPr="0026578D">
        <w:t xml:space="preserve"> </w:t>
      </w:r>
      <w:r w:rsidR="00263331" w:rsidRPr="0026578D">
        <w:rPr>
          <w:rFonts w:ascii="Times New Roman" w:hAnsi="Times New Roman"/>
          <w:sz w:val="28"/>
          <w:szCs w:val="28"/>
        </w:rPr>
        <w:t>активн</w:t>
      </w:r>
      <w:r w:rsidR="00FC546D">
        <w:rPr>
          <w:rFonts w:ascii="Times New Roman" w:hAnsi="Times New Roman"/>
          <w:sz w:val="28"/>
          <w:szCs w:val="28"/>
        </w:rPr>
        <w:t>ым</w:t>
      </w:r>
      <w:r w:rsidR="00263331" w:rsidRPr="0026578D">
        <w:rPr>
          <w:rFonts w:ascii="Times New Roman" w:hAnsi="Times New Roman"/>
          <w:sz w:val="28"/>
          <w:szCs w:val="28"/>
        </w:rPr>
        <w:t xml:space="preserve"> использова</w:t>
      </w:r>
      <w:r w:rsidR="00FC546D">
        <w:rPr>
          <w:rFonts w:ascii="Times New Roman" w:hAnsi="Times New Roman"/>
          <w:sz w:val="28"/>
          <w:szCs w:val="28"/>
        </w:rPr>
        <w:t>нием</w:t>
      </w:r>
      <w:r w:rsidR="00263331" w:rsidRPr="0026578D">
        <w:rPr>
          <w:rFonts w:ascii="Times New Roman" w:hAnsi="Times New Roman"/>
          <w:sz w:val="28"/>
          <w:szCs w:val="28"/>
        </w:rPr>
        <w:t xml:space="preserve"> социальны</w:t>
      </w:r>
      <w:r w:rsidR="00FC546D">
        <w:rPr>
          <w:rFonts w:ascii="Times New Roman" w:hAnsi="Times New Roman"/>
          <w:sz w:val="28"/>
          <w:szCs w:val="28"/>
        </w:rPr>
        <w:t>х</w:t>
      </w:r>
      <w:r w:rsidR="00263331" w:rsidRPr="0026578D">
        <w:rPr>
          <w:rFonts w:ascii="Times New Roman" w:hAnsi="Times New Roman"/>
          <w:sz w:val="28"/>
          <w:szCs w:val="28"/>
        </w:rPr>
        <w:t xml:space="preserve"> сет</w:t>
      </w:r>
      <w:r w:rsidR="00FC546D">
        <w:rPr>
          <w:rFonts w:ascii="Times New Roman" w:hAnsi="Times New Roman"/>
          <w:sz w:val="28"/>
          <w:szCs w:val="28"/>
        </w:rPr>
        <w:t>ей</w:t>
      </w:r>
      <w:r w:rsidR="00263331" w:rsidRPr="0026578D">
        <w:rPr>
          <w:rFonts w:ascii="Times New Roman" w:hAnsi="Times New Roman"/>
          <w:sz w:val="28"/>
          <w:szCs w:val="28"/>
        </w:rPr>
        <w:t xml:space="preserve">. 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>
        <w:rPr>
          <w:rFonts w:ascii="Times New Roman" w:hAnsi="Times New Roman"/>
          <w:sz w:val="28"/>
          <w:szCs w:val="28"/>
        </w:rPr>
        <w:t>5</w:t>
      </w:r>
      <w:r w:rsidR="00263331" w:rsidRPr="0026578D">
        <w:rPr>
          <w:rFonts w:ascii="Times New Roman" w:hAnsi="Times New Roman"/>
          <w:sz w:val="28"/>
          <w:szCs w:val="28"/>
        </w:rPr>
        <w:t>. Своевременн</w:t>
      </w:r>
      <w:r w:rsidR="00FC546D">
        <w:rPr>
          <w:rFonts w:ascii="Times New Roman" w:hAnsi="Times New Roman"/>
          <w:sz w:val="28"/>
          <w:szCs w:val="28"/>
        </w:rPr>
        <w:t>ы</w:t>
      </w:r>
      <w:r w:rsidR="00263331" w:rsidRPr="0026578D">
        <w:rPr>
          <w:rFonts w:ascii="Times New Roman" w:hAnsi="Times New Roman"/>
          <w:sz w:val="28"/>
          <w:szCs w:val="28"/>
        </w:rPr>
        <w:t>м выявлени</w:t>
      </w:r>
      <w:r w:rsidR="00FC546D">
        <w:rPr>
          <w:rFonts w:ascii="Times New Roman" w:hAnsi="Times New Roman"/>
          <w:sz w:val="28"/>
          <w:szCs w:val="28"/>
        </w:rPr>
        <w:t>ем</w:t>
      </w:r>
      <w:r w:rsidR="00263331" w:rsidRPr="0026578D">
        <w:rPr>
          <w:rFonts w:ascii="Times New Roman" w:hAnsi="Times New Roman"/>
          <w:sz w:val="28"/>
          <w:szCs w:val="28"/>
        </w:rPr>
        <w:t xml:space="preserve"> максимального числа случаев заболеваний, протекающих с синдромом острого вялого паралича у детей, но не менее 1 случая </w:t>
      </w:r>
      <w:r w:rsidR="00476243" w:rsidRPr="0026578D">
        <w:rPr>
          <w:rFonts w:ascii="Times New Roman" w:hAnsi="Times New Roman"/>
          <w:sz w:val="28"/>
          <w:szCs w:val="28"/>
        </w:rPr>
        <w:t>в год</w:t>
      </w:r>
      <w:r w:rsidR="00476243">
        <w:rPr>
          <w:rFonts w:ascii="Times New Roman" w:hAnsi="Times New Roman"/>
          <w:sz w:val="28"/>
          <w:szCs w:val="28"/>
        </w:rPr>
        <w:t xml:space="preserve"> </w:t>
      </w:r>
      <w:r w:rsidR="00FC546D">
        <w:rPr>
          <w:rFonts w:ascii="Times New Roman" w:hAnsi="Times New Roman"/>
          <w:sz w:val="28"/>
          <w:szCs w:val="28"/>
        </w:rPr>
        <w:t>у</w:t>
      </w:r>
      <w:r w:rsidR="00263331" w:rsidRPr="0026578D">
        <w:rPr>
          <w:rFonts w:ascii="Times New Roman" w:hAnsi="Times New Roman"/>
          <w:sz w:val="28"/>
          <w:szCs w:val="28"/>
        </w:rPr>
        <w:t xml:space="preserve"> детей до 15 лет.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>
        <w:rPr>
          <w:rFonts w:ascii="Times New Roman" w:hAnsi="Times New Roman"/>
          <w:sz w:val="28"/>
          <w:szCs w:val="28"/>
        </w:rPr>
        <w:t>6</w:t>
      </w:r>
      <w:r w:rsidR="00263331" w:rsidRPr="0026578D">
        <w:rPr>
          <w:rFonts w:ascii="Times New Roman" w:hAnsi="Times New Roman"/>
          <w:sz w:val="28"/>
          <w:szCs w:val="28"/>
        </w:rPr>
        <w:t>. Проведени</w:t>
      </w:r>
      <w:r w:rsidR="00FC546D">
        <w:rPr>
          <w:rFonts w:ascii="Times New Roman" w:hAnsi="Times New Roman"/>
          <w:sz w:val="28"/>
          <w:szCs w:val="28"/>
        </w:rPr>
        <w:t>ем</w:t>
      </w:r>
      <w:r w:rsidR="00263331" w:rsidRPr="0026578D">
        <w:rPr>
          <w:rFonts w:ascii="Times New Roman" w:hAnsi="Times New Roman"/>
          <w:sz w:val="28"/>
          <w:szCs w:val="28"/>
        </w:rPr>
        <w:t xml:space="preserve"> активного </w:t>
      </w:r>
      <w:proofErr w:type="spellStart"/>
      <w:r w:rsidR="00263331" w:rsidRPr="0026578D">
        <w:rPr>
          <w:rFonts w:ascii="Times New Roman" w:hAnsi="Times New Roman"/>
          <w:sz w:val="28"/>
          <w:szCs w:val="28"/>
        </w:rPr>
        <w:t>эпиднадзора</w:t>
      </w:r>
      <w:proofErr w:type="spellEnd"/>
      <w:r w:rsidR="00263331" w:rsidRPr="0026578D">
        <w:rPr>
          <w:rFonts w:ascii="Times New Roman" w:hAnsi="Times New Roman"/>
          <w:sz w:val="28"/>
          <w:szCs w:val="28"/>
        </w:rPr>
        <w:t xml:space="preserve"> за синдромом ОВП в медицинских организациях с целью выявления «пропущенных» случаев ОВП</w:t>
      </w:r>
      <w:r w:rsidR="00FC546D">
        <w:rPr>
          <w:rFonts w:ascii="Times New Roman" w:hAnsi="Times New Roman"/>
          <w:sz w:val="28"/>
          <w:szCs w:val="28"/>
        </w:rPr>
        <w:t>.</w:t>
      </w:r>
      <w:r w:rsidR="00263331" w:rsidRPr="0026578D">
        <w:rPr>
          <w:rFonts w:ascii="Times New Roman" w:hAnsi="Times New Roman"/>
          <w:sz w:val="28"/>
          <w:szCs w:val="28"/>
        </w:rPr>
        <w:t xml:space="preserve"> </w:t>
      </w:r>
    </w:p>
    <w:p w:rsidR="00263331" w:rsidRPr="0026578D" w:rsidRDefault="006E7325" w:rsidP="00263331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63331">
        <w:rPr>
          <w:rFonts w:ascii="Times New Roman" w:hAnsi="Times New Roman"/>
          <w:sz w:val="28"/>
          <w:szCs w:val="28"/>
        </w:rPr>
        <w:t>7</w:t>
      </w:r>
      <w:r w:rsidR="00263331" w:rsidRPr="0026578D">
        <w:rPr>
          <w:rFonts w:ascii="Times New Roman" w:hAnsi="Times New Roman"/>
          <w:sz w:val="28"/>
          <w:szCs w:val="28"/>
        </w:rPr>
        <w:t>. Улучшени</w:t>
      </w:r>
      <w:r w:rsidR="001B5EA1">
        <w:rPr>
          <w:rFonts w:ascii="Times New Roman" w:hAnsi="Times New Roman"/>
          <w:sz w:val="28"/>
          <w:szCs w:val="28"/>
        </w:rPr>
        <w:t>ем</w:t>
      </w:r>
      <w:r w:rsidR="00263331" w:rsidRPr="0026578D">
        <w:rPr>
          <w:rFonts w:ascii="Times New Roman" w:hAnsi="Times New Roman"/>
          <w:sz w:val="28"/>
          <w:szCs w:val="28"/>
        </w:rPr>
        <w:t xml:space="preserve"> качества медицинской документации (выписок из карт стационарного больного), представляемой в Комиссию по диагностике полиомиелита и острых вялых параличей Роспотребнадзора. </w:t>
      </w:r>
      <w:r w:rsidR="001B5EA1">
        <w:rPr>
          <w:rFonts w:ascii="Times New Roman" w:hAnsi="Times New Roman"/>
          <w:sz w:val="28"/>
          <w:szCs w:val="28"/>
        </w:rPr>
        <w:t>И</w:t>
      </w:r>
      <w:r w:rsidR="001B5EA1" w:rsidRPr="0026578D">
        <w:rPr>
          <w:rFonts w:ascii="Times New Roman" w:hAnsi="Times New Roman"/>
          <w:sz w:val="28"/>
          <w:szCs w:val="28"/>
        </w:rPr>
        <w:t>спользова</w:t>
      </w:r>
      <w:r w:rsidR="001B5EA1">
        <w:rPr>
          <w:rFonts w:ascii="Times New Roman" w:hAnsi="Times New Roman"/>
          <w:sz w:val="28"/>
          <w:szCs w:val="28"/>
        </w:rPr>
        <w:t>нием</w:t>
      </w:r>
      <w:r w:rsidR="001B5EA1" w:rsidRPr="0026578D">
        <w:rPr>
          <w:rFonts w:ascii="Times New Roman" w:hAnsi="Times New Roman"/>
          <w:sz w:val="28"/>
          <w:szCs w:val="28"/>
        </w:rPr>
        <w:t xml:space="preserve"> МКБ Х пересмотра </w:t>
      </w:r>
      <w:r w:rsidR="001B5EA1">
        <w:rPr>
          <w:rFonts w:ascii="Times New Roman" w:hAnsi="Times New Roman"/>
          <w:sz w:val="28"/>
          <w:szCs w:val="28"/>
        </w:rPr>
        <w:t>п</w:t>
      </w:r>
      <w:r w:rsidR="00263331" w:rsidRPr="0026578D">
        <w:rPr>
          <w:rFonts w:ascii="Times New Roman" w:hAnsi="Times New Roman"/>
          <w:sz w:val="28"/>
          <w:szCs w:val="28"/>
        </w:rPr>
        <w:t>ри формировании окончательного диагноза.</w:t>
      </w:r>
    </w:p>
    <w:p w:rsidR="00263331" w:rsidRPr="0026578D" w:rsidRDefault="00F713AE" w:rsidP="007F6A04">
      <w:pPr>
        <w:pStyle w:val="1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3331">
        <w:rPr>
          <w:rFonts w:ascii="Times New Roman" w:hAnsi="Times New Roman"/>
          <w:sz w:val="28"/>
          <w:szCs w:val="28"/>
        </w:rPr>
        <w:t>8</w:t>
      </w:r>
      <w:r w:rsidR="00263331" w:rsidRPr="0026578D">
        <w:rPr>
          <w:rFonts w:ascii="Times New Roman" w:hAnsi="Times New Roman"/>
          <w:sz w:val="28"/>
          <w:szCs w:val="28"/>
        </w:rPr>
        <w:t>. Организаци</w:t>
      </w:r>
      <w:r w:rsidR="00D4289A">
        <w:rPr>
          <w:rFonts w:ascii="Times New Roman" w:hAnsi="Times New Roman"/>
          <w:sz w:val="28"/>
          <w:szCs w:val="28"/>
        </w:rPr>
        <w:t>ей</w:t>
      </w:r>
      <w:r w:rsidR="00263331" w:rsidRPr="0026578D">
        <w:rPr>
          <w:rFonts w:ascii="Times New Roman" w:hAnsi="Times New Roman"/>
          <w:sz w:val="28"/>
          <w:szCs w:val="28"/>
        </w:rPr>
        <w:t xml:space="preserve"> полного обследования случаев полиомиелита, в т.ч. ВАПП и случаев с подозрением на эти заболевания (электрофизиологическое исследование (ЭНМГ/ЭМГ), серологическое, иммунологическое исследования, исследования цереброспинальной жидкости).</w:t>
      </w:r>
    </w:p>
    <w:p w:rsidR="005B4CD6" w:rsidRPr="0026578D" w:rsidRDefault="00F713AE" w:rsidP="007F6A04">
      <w:pPr>
        <w:tabs>
          <w:tab w:val="left" w:pos="2439"/>
          <w:tab w:val="left" w:pos="28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6A04">
        <w:rPr>
          <w:rFonts w:ascii="Times New Roman" w:hAnsi="Times New Roman"/>
          <w:sz w:val="28"/>
          <w:szCs w:val="28"/>
        </w:rPr>
        <w:t xml:space="preserve">9. </w:t>
      </w:r>
      <w:r w:rsidR="005B4CD6" w:rsidRPr="0026578D">
        <w:rPr>
          <w:rFonts w:ascii="Times New Roman" w:hAnsi="Times New Roman"/>
          <w:sz w:val="28"/>
          <w:szCs w:val="28"/>
        </w:rPr>
        <w:t>Информирование</w:t>
      </w:r>
      <w:r w:rsidR="007F6A04">
        <w:rPr>
          <w:rFonts w:ascii="Times New Roman" w:hAnsi="Times New Roman"/>
          <w:sz w:val="28"/>
          <w:szCs w:val="28"/>
        </w:rPr>
        <w:t>м</w:t>
      </w:r>
      <w:r w:rsidR="005B4CD6" w:rsidRPr="0026578D">
        <w:rPr>
          <w:rFonts w:ascii="Times New Roman" w:hAnsi="Times New Roman"/>
          <w:sz w:val="28"/>
          <w:szCs w:val="28"/>
        </w:rPr>
        <w:t xml:space="preserve"> </w:t>
      </w:r>
      <w:r w:rsidR="007F6A04">
        <w:rPr>
          <w:rFonts w:ascii="Times New Roman" w:hAnsi="Times New Roman"/>
          <w:sz w:val="28"/>
          <w:szCs w:val="28"/>
        </w:rPr>
        <w:t xml:space="preserve">Управления </w:t>
      </w:r>
      <w:r w:rsidR="005B4CD6" w:rsidRPr="0026578D">
        <w:rPr>
          <w:rFonts w:ascii="Times New Roman" w:hAnsi="Times New Roman"/>
          <w:sz w:val="28"/>
          <w:szCs w:val="28"/>
        </w:rPr>
        <w:t>Роспотребнадзора</w:t>
      </w:r>
      <w:r w:rsidR="007F6A04">
        <w:rPr>
          <w:rFonts w:ascii="Times New Roman" w:hAnsi="Times New Roman"/>
          <w:sz w:val="28"/>
          <w:szCs w:val="28"/>
        </w:rPr>
        <w:t xml:space="preserve"> по КЧР</w:t>
      </w:r>
      <w:r w:rsidR="005B4CD6" w:rsidRPr="0026578D">
        <w:rPr>
          <w:rFonts w:ascii="Times New Roman" w:hAnsi="Times New Roman"/>
          <w:sz w:val="28"/>
          <w:szCs w:val="28"/>
        </w:rPr>
        <w:t xml:space="preserve"> о неполных поставках </w:t>
      </w:r>
      <w:proofErr w:type="spellStart"/>
      <w:r w:rsidR="005B4CD6" w:rsidRPr="0026578D">
        <w:rPr>
          <w:rFonts w:ascii="Times New Roman" w:hAnsi="Times New Roman"/>
          <w:sz w:val="28"/>
          <w:szCs w:val="28"/>
        </w:rPr>
        <w:t>полиовирусных</w:t>
      </w:r>
      <w:proofErr w:type="spellEnd"/>
      <w:r w:rsidR="005B4CD6" w:rsidRPr="0026578D">
        <w:rPr>
          <w:rFonts w:ascii="Times New Roman" w:hAnsi="Times New Roman"/>
          <w:sz w:val="28"/>
          <w:szCs w:val="28"/>
        </w:rPr>
        <w:t xml:space="preserve"> вакцин в соответствии с годовой заявкой, о недостаточном запасе или отсутствии </w:t>
      </w:r>
      <w:proofErr w:type="spellStart"/>
      <w:r w:rsidR="005B4CD6" w:rsidRPr="0026578D">
        <w:rPr>
          <w:rFonts w:ascii="Times New Roman" w:hAnsi="Times New Roman"/>
          <w:sz w:val="28"/>
          <w:szCs w:val="28"/>
        </w:rPr>
        <w:t>полиовирусных</w:t>
      </w:r>
      <w:proofErr w:type="spellEnd"/>
      <w:r w:rsidR="005B4CD6" w:rsidRPr="0026578D">
        <w:rPr>
          <w:rFonts w:ascii="Times New Roman" w:hAnsi="Times New Roman"/>
          <w:sz w:val="28"/>
          <w:szCs w:val="28"/>
        </w:rPr>
        <w:t xml:space="preserve"> вакцин. </w:t>
      </w:r>
    </w:p>
    <w:p w:rsidR="005B4CD6" w:rsidRPr="0026578D" w:rsidRDefault="00F713AE" w:rsidP="007F6A04">
      <w:pPr>
        <w:tabs>
          <w:tab w:val="left" w:pos="2439"/>
          <w:tab w:val="left" w:pos="28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10621">
        <w:rPr>
          <w:rFonts w:ascii="Times New Roman" w:hAnsi="Times New Roman"/>
          <w:sz w:val="28"/>
          <w:szCs w:val="28"/>
        </w:rPr>
        <w:t>10</w:t>
      </w:r>
      <w:r w:rsidR="005B4CD6" w:rsidRPr="0026578D">
        <w:rPr>
          <w:rFonts w:ascii="Times New Roman" w:hAnsi="Times New Roman"/>
          <w:sz w:val="28"/>
          <w:szCs w:val="28"/>
        </w:rPr>
        <w:t>. Проведение</w:t>
      </w:r>
      <w:r w:rsidR="00AD42BF">
        <w:rPr>
          <w:rFonts w:ascii="Times New Roman" w:hAnsi="Times New Roman"/>
          <w:sz w:val="28"/>
          <w:szCs w:val="28"/>
        </w:rPr>
        <w:t>м</w:t>
      </w:r>
      <w:r w:rsidR="005B4CD6" w:rsidRPr="0026578D">
        <w:rPr>
          <w:rFonts w:ascii="Times New Roman" w:hAnsi="Times New Roman"/>
          <w:sz w:val="28"/>
          <w:szCs w:val="28"/>
        </w:rPr>
        <w:t xml:space="preserve"> информационно-просветительной работы с населением по вопросам профилактики полиомиелита и ЭВИ.</w:t>
      </w:r>
    </w:p>
    <w:p w:rsidR="00263331" w:rsidRDefault="009120BA" w:rsidP="00263331">
      <w:pPr>
        <w:pStyle w:val="10"/>
        <w:tabs>
          <w:tab w:val="left" w:pos="2439"/>
          <w:tab w:val="left" w:pos="2848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20BA" w:rsidRPr="009120BA" w:rsidRDefault="009120BA" w:rsidP="003C2012">
      <w:pPr>
        <w:pStyle w:val="10"/>
        <w:numPr>
          <w:ilvl w:val="0"/>
          <w:numId w:val="1"/>
        </w:numPr>
        <w:tabs>
          <w:tab w:val="left" w:pos="2439"/>
          <w:tab w:val="left" w:pos="284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20BA">
        <w:rPr>
          <w:rFonts w:ascii="Times New Roman" w:hAnsi="Times New Roman"/>
          <w:b/>
          <w:sz w:val="28"/>
          <w:szCs w:val="28"/>
        </w:rPr>
        <w:t>Мини</w:t>
      </w:r>
      <w:r>
        <w:rPr>
          <w:rFonts w:ascii="Times New Roman" w:hAnsi="Times New Roman"/>
          <w:b/>
          <w:sz w:val="28"/>
          <w:szCs w:val="28"/>
        </w:rPr>
        <w:t xml:space="preserve">стерству образования и науки КЧР рекомендовать: </w:t>
      </w:r>
    </w:p>
    <w:p w:rsidR="0077349C" w:rsidRDefault="0045590C" w:rsidP="003C20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70EB2">
        <w:rPr>
          <w:rFonts w:ascii="Times New Roman" w:hAnsi="Times New Roman" w:cs="Times New Roman"/>
          <w:color w:val="000000"/>
          <w:sz w:val="28"/>
          <w:szCs w:val="28"/>
        </w:rPr>
        <w:t xml:space="preserve">ри оформлении ребенка в школу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20BA"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</w:t>
      </w:r>
      <w:r w:rsidR="009120BA" w:rsidRPr="009120BA">
        <w:rPr>
          <w:rFonts w:ascii="Times New Roman" w:hAnsi="Times New Roman" w:cs="Times New Roman"/>
          <w:color w:val="000000"/>
          <w:sz w:val="28"/>
          <w:szCs w:val="28"/>
        </w:rPr>
        <w:t>письменное предупреждение родителей</w:t>
      </w:r>
      <w:r w:rsidR="009120BA">
        <w:rPr>
          <w:rFonts w:ascii="Times New Roman" w:hAnsi="Times New Roman" w:cs="Times New Roman"/>
          <w:color w:val="000000"/>
          <w:sz w:val="28"/>
          <w:szCs w:val="28"/>
        </w:rPr>
        <w:t xml:space="preserve">, отказывающихся от профилактической иммунизации против полиомиелита детей, </w:t>
      </w:r>
      <w:r w:rsidR="0077349C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информации о выведении ребенка из коллектива, в случае проведения профилактической иммунизации оральной полиомиелитной вакциной (ОПВ). </w:t>
      </w:r>
    </w:p>
    <w:p w:rsidR="003C2012" w:rsidRDefault="003C20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237" w:rsidRDefault="00E70EB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D4605" w:rsidRPr="008D46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6B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1B4237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авным врачам лечебно-профилактических учреждений в городах и районах республики: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0EB2" w:rsidRPr="0026578D">
        <w:rPr>
          <w:rFonts w:ascii="Times New Roman" w:hAnsi="Times New Roman"/>
          <w:sz w:val="28"/>
          <w:szCs w:val="28"/>
        </w:rPr>
        <w:t xml:space="preserve">1. </w:t>
      </w:r>
      <w:r w:rsidR="00E70EB2">
        <w:rPr>
          <w:rFonts w:ascii="Times New Roman" w:hAnsi="Times New Roman"/>
          <w:sz w:val="28"/>
          <w:szCs w:val="28"/>
        </w:rPr>
        <w:t>Обеспечить п</w:t>
      </w:r>
      <w:r w:rsidR="00E70EB2" w:rsidRPr="0026578D">
        <w:rPr>
          <w:rFonts w:ascii="Times New Roman" w:hAnsi="Times New Roman"/>
          <w:sz w:val="28"/>
          <w:szCs w:val="28"/>
        </w:rPr>
        <w:t>олнот</w:t>
      </w:r>
      <w:r w:rsidR="00E70EB2">
        <w:rPr>
          <w:rFonts w:ascii="Times New Roman" w:hAnsi="Times New Roman"/>
          <w:sz w:val="28"/>
          <w:szCs w:val="28"/>
        </w:rPr>
        <w:t>у</w:t>
      </w:r>
      <w:r w:rsidR="00E70EB2" w:rsidRPr="0026578D">
        <w:rPr>
          <w:rFonts w:ascii="Times New Roman" w:hAnsi="Times New Roman"/>
          <w:sz w:val="28"/>
          <w:szCs w:val="28"/>
        </w:rPr>
        <w:t xml:space="preserve"> учета и планирования количества детей, подлежащих иммунизации, достоверность информации, вносимой в перепись детского населения, а также в учетные прививочные формы. Не </w:t>
      </w:r>
      <w:r w:rsidR="00E70EB2">
        <w:rPr>
          <w:rFonts w:ascii="Times New Roman" w:hAnsi="Times New Roman"/>
          <w:sz w:val="28"/>
          <w:szCs w:val="28"/>
        </w:rPr>
        <w:t xml:space="preserve">допущение </w:t>
      </w:r>
      <w:r w:rsidR="00E70EB2" w:rsidRPr="0026578D">
        <w:rPr>
          <w:rFonts w:ascii="Times New Roman" w:hAnsi="Times New Roman"/>
          <w:sz w:val="28"/>
          <w:szCs w:val="28"/>
        </w:rPr>
        <w:t>исключения из подлежащих иммунизации детей лиц с медицинскими отводами и отказами.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0EB2" w:rsidRPr="0026578D">
        <w:rPr>
          <w:rFonts w:ascii="Times New Roman" w:hAnsi="Times New Roman"/>
          <w:sz w:val="28"/>
          <w:szCs w:val="28"/>
        </w:rPr>
        <w:t xml:space="preserve">2. </w:t>
      </w:r>
      <w:r w:rsidR="00E70EB2">
        <w:rPr>
          <w:rFonts w:ascii="Times New Roman" w:hAnsi="Times New Roman"/>
          <w:sz w:val="28"/>
          <w:szCs w:val="28"/>
        </w:rPr>
        <w:t xml:space="preserve">Обеспечить </w:t>
      </w:r>
      <w:r w:rsidR="00E70EB2" w:rsidRPr="0026578D">
        <w:rPr>
          <w:rFonts w:ascii="Times New Roman" w:hAnsi="Times New Roman"/>
          <w:sz w:val="28"/>
          <w:szCs w:val="28"/>
        </w:rPr>
        <w:t>внедрени</w:t>
      </w:r>
      <w:r w:rsidR="00E70EB2">
        <w:rPr>
          <w:rFonts w:ascii="Times New Roman" w:hAnsi="Times New Roman"/>
          <w:sz w:val="28"/>
          <w:szCs w:val="28"/>
        </w:rPr>
        <w:t>е</w:t>
      </w:r>
      <w:r w:rsidR="00E70EB2" w:rsidRPr="0026578D">
        <w:rPr>
          <w:rFonts w:ascii="Times New Roman" w:hAnsi="Times New Roman"/>
          <w:sz w:val="28"/>
          <w:szCs w:val="28"/>
        </w:rPr>
        <w:t xml:space="preserve"> электронных систем учета профилактических прививок детского населения.</w:t>
      </w:r>
    </w:p>
    <w:p w:rsidR="00E70EB2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0EB2" w:rsidRPr="0026578D">
        <w:rPr>
          <w:rFonts w:ascii="Times New Roman" w:hAnsi="Times New Roman"/>
          <w:sz w:val="28"/>
          <w:szCs w:val="28"/>
        </w:rPr>
        <w:t>3. Обеспеч</w:t>
      </w:r>
      <w:r w:rsidR="00325BB3">
        <w:rPr>
          <w:rFonts w:ascii="Times New Roman" w:hAnsi="Times New Roman"/>
          <w:sz w:val="28"/>
          <w:szCs w:val="28"/>
        </w:rPr>
        <w:t>ить</w:t>
      </w:r>
      <w:r w:rsidR="00E70EB2" w:rsidRPr="0026578D">
        <w:rPr>
          <w:rFonts w:ascii="Times New Roman" w:hAnsi="Times New Roman"/>
          <w:sz w:val="28"/>
          <w:szCs w:val="28"/>
        </w:rPr>
        <w:t xml:space="preserve"> своевременн</w:t>
      </w:r>
      <w:r w:rsidR="00325BB3">
        <w:rPr>
          <w:rFonts w:ascii="Times New Roman" w:hAnsi="Times New Roman"/>
          <w:sz w:val="28"/>
          <w:szCs w:val="28"/>
        </w:rPr>
        <w:t>ый</w:t>
      </w:r>
      <w:r w:rsidR="00E70EB2" w:rsidRPr="0026578D">
        <w:rPr>
          <w:rFonts w:ascii="Times New Roman" w:hAnsi="Times New Roman"/>
          <w:sz w:val="28"/>
          <w:szCs w:val="28"/>
        </w:rPr>
        <w:t xml:space="preserve"> охват профилактическими прививками против полиомиелита в декретированные сроки не менее 95% детей, подлежащих иммунизации, а также достоверност</w:t>
      </w:r>
      <w:r w:rsidR="00E70EB2">
        <w:rPr>
          <w:rFonts w:ascii="Times New Roman" w:hAnsi="Times New Roman"/>
          <w:sz w:val="28"/>
          <w:szCs w:val="28"/>
        </w:rPr>
        <w:t>ь</w:t>
      </w:r>
      <w:r w:rsidR="00E70EB2" w:rsidRPr="0026578D">
        <w:rPr>
          <w:rFonts w:ascii="Times New Roman" w:hAnsi="Times New Roman"/>
          <w:sz w:val="28"/>
          <w:szCs w:val="28"/>
        </w:rPr>
        <w:t xml:space="preserve"> сведений, вносимых в отчетные прививочные формы. Регулярн</w:t>
      </w:r>
      <w:r w:rsidR="00E70EB2">
        <w:rPr>
          <w:rFonts w:ascii="Times New Roman" w:hAnsi="Times New Roman"/>
          <w:sz w:val="28"/>
          <w:szCs w:val="28"/>
        </w:rPr>
        <w:t>ы</w:t>
      </w:r>
      <w:r w:rsidR="00325BB3">
        <w:rPr>
          <w:rFonts w:ascii="Times New Roman" w:hAnsi="Times New Roman"/>
          <w:sz w:val="28"/>
          <w:szCs w:val="28"/>
        </w:rPr>
        <w:t>й</w:t>
      </w:r>
      <w:r w:rsidR="00E70EB2" w:rsidRPr="0026578D">
        <w:rPr>
          <w:rFonts w:ascii="Times New Roman" w:hAnsi="Times New Roman"/>
          <w:sz w:val="28"/>
          <w:szCs w:val="28"/>
        </w:rPr>
        <w:t xml:space="preserve"> анализ результатов иммунизации в разрезе административных территорий, медицинских организаций.</w:t>
      </w:r>
    </w:p>
    <w:p w:rsidR="00325BB3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25BB3">
        <w:rPr>
          <w:rFonts w:ascii="Times New Roman" w:hAnsi="Times New Roman"/>
          <w:sz w:val="28"/>
          <w:szCs w:val="28"/>
        </w:rPr>
        <w:t xml:space="preserve">4. На каждом педиатрическом участке со значительным количеством отказывающихся от прививок против полиомиелита лиц, проанализировать работу каждого участкового педиатра, осуществляющего иммунизацию детского населения, направленную на пропаганду профилактических прививок. Принять меры к повышению ответственности медицинских работников к увеличению уровня охвата </w:t>
      </w:r>
      <w:r w:rsidR="006D0EDA">
        <w:rPr>
          <w:rFonts w:ascii="Times New Roman" w:hAnsi="Times New Roman"/>
          <w:sz w:val="28"/>
          <w:szCs w:val="28"/>
        </w:rPr>
        <w:t>профилактическими прививками, в т.ч. против полиомиелита.</w:t>
      </w:r>
      <w:r w:rsidR="00325BB3">
        <w:rPr>
          <w:rFonts w:ascii="Times New Roman" w:hAnsi="Times New Roman"/>
          <w:sz w:val="28"/>
          <w:szCs w:val="28"/>
        </w:rPr>
        <w:t xml:space="preserve">  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5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EA0AA3">
        <w:rPr>
          <w:rFonts w:ascii="Times New Roman" w:hAnsi="Times New Roman"/>
          <w:sz w:val="28"/>
          <w:szCs w:val="28"/>
        </w:rPr>
        <w:t>Обеспечить р</w:t>
      </w:r>
      <w:r w:rsidR="00E70EB2" w:rsidRPr="0026578D">
        <w:rPr>
          <w:rFonts w:ascii="Times New Roman" w:hAnsi="Times New Roman"/>
          <w:sz w:val="28"/>
          <w:szCs w:val="28"/>
        </w:rPr>
        <w:t>азработк</w:t>
      </w:r>
      <w:r w:rsidR="00EA0AA3">
        <w:rPr>
          <w:rFonts w:ascii="Times New Roman" w:hAnsi="Times New Roman"/>
          <w:sz w:val="28"/>
          <w:szCs w:val="28"/>
        </w:rPr>
        <w:t>у</w:t>
      </w:r>
      <w:r w:rsidR="00E70EB2" w:rsidRPr="0026578D">
        <w:rPr>
          <w:rFonts w:ascii="Times New Roman" w:hAnsi="Times New Roman"/>
          <w:sz w:val="28"/>
          <w:szCs w:val="28"/>
        </w:rPr>
        <w:t xml:space="preserve"> комплекса дополнительных мероприятий по работе в области приверженности населения к иммунизации, в том числе использ</w:t>
      </w:r>
      <w:r w:rsidR="00E70EB2">
        <w:rPr>
          <w:rFonts w:ascii="Times New Roman" w:hAnsi="Times New Roman"/>
          <w:sz w:val="28"/>
          <w:szCs w:val="28"/>
        </w:rPr>
        <w:t>ование</w:t>
      </w:r>
      <w:r w:rsidR="00E70EB2" w:rsidRPr="0026578D">
        <w:rPr>
          <w:rFonts w:ascii="Times New Roman" w:hAnsi="Times New Roman"/>
          <w:sz w:val="28"/>
          <w:szCs w:val="28"/>
        </w:rPr>
        <w:t xml:space="preserve"> индивидуальн</w:t>
      </w:r>
      <w:r w:rsidR="00E70EB2">
        <w:rPr>
          <w:rFonts w:ascii="Times New Roman" w:hAnsi="Times New Roman"/>
          <w:sz w:val="28"/>
          <w:szCs w:val="28"/>
        </w:rPr>
        <w:t>ого</w:t>
      </w:r>
      <w:r w:rsidR="00E70EB2" w:rsidRPr="0026578D">
        <w:rPr>
          <w:rFonts w:ascii="Times New Roman" w:hAnsi="Times New Roman"/>
          <w:sz w:val="28"/>
          <w:szCs w:val="28"/>
        </w:rPr>
        <w:t xml:space="preserve"> подход</w:t>
      </w:r>
      <w:r w:rsidR="00E70EB2">
        <w:rPr>
          <w:rFonts w:ascii="Times New Roman" w:hAnsi="Times New Roman"/>
          <w:sz w:val="28"/>
          <w:szCs w:val="28"/>
        </w:rPr>
        <w:t>а</w:t>
      </w:r>
      <w:r w:rsidR="00E70EB2" w:rsidRPr="0026578D">
        <w:rPr>
          <w:rFonts w:ascii="Times New Roman" w:hAnsi="Times New Roman"/>
          <w:sz w:val="28"/>
          <w:szCs w:val="28"/>
        </w:rPr>
        <w:t xml:space="preserve"> в отношении родителей, </w:t>
      </w:r>
      <w:r w:rsidR="00E70EB2" w:rsidRPr="0026578D">
        <w:rPr>
          <w:rFonts w:ascii="Times New Roman" w:hAnsi="Times New Roman"/>
          <w:sz w:val="28"/>
          <w:szCs w:val="28"/>
        </w:rPr>
        <w:lastRenderedPageBreak/>
        <w:t>отказывающихся от прививок, с привлечением иммунологической комиссии. Привле</w:t>
      </w:r>
      <w:r w:rsidR="00EA0AA3">
        <w:rPr>
          <w:rFonts w:ascii="Times New Roman" w:hAnsi="Times New Roman"/>
          <w:sz w:val="28"/>
          <w:szCs w:val="28"/>
        </w:rPr>
        <w:t>кать</w:t>
      </w:r>
      <w:r w:rsidR="00E70EB2" w:rsidRPr="0026578D">
        <w:rPr>
          <w:rFonts w:ascii="Times New Roman" w:hAnsi="Times New Roman"/>
          <w:sz w:val="28"/>
          <w:szCs w:val="28"/>
        </w:rPr>
        <w:t xml:space="preserve"> к данной работе специалистов в области коммуникаций, психологов, религиозных лидеров,</w:t>
      </w:r>
      <w:r w:rsidR="00E70EB2" w:rsidRPr="0026578D">
        <w:t xml:space="preserve"> </w:t>
      </w:r>
      <w:r w:rsidR="00E70EB2" w:rsidRPr="0026578D">
        <w:rPr>
          <w:rFonts w:ascii="Times New Roman" w:hAnsi="Times New Roman"/>
          <w:sz w:val="28"/>
          <w:szCs w:val="28"/>
        </w:rPr>
        <w:t>активн</w:t>
      </w:r>
      <w:r w:rsidR="00EA0AA3">
        <w:rPr>
          <w:rFonts w:ascii="Times New Roman" w:hAnsi="Times New Roman"/>
          <w:sz w:val="28"/>
          <w:szCs w:val="28"/>
        </w:rPr>
        <w:t>о</w:t>
      </w:r>
      <w:r w:rsidR="00E70EB2" w:rsidRPr="0026578D">
        <w:rPr>
          <w:rFonts w:ascii="Times New Roman" w:hAnsi="Times New Roman"/>
          <w:sz w:val="28"/>
          <w:szCs w:val="28"/>
        </w:rPr>
        <w:t xml:space="preserve"> использова</w:t>
      </w:r>
      <w:r w:rsidR="00EA0AA3">
        <w:rPr>
          <w:rFonts w:ascii="Times New Roman" w:hAnsi="Times New Roman"/>
          <w:sz w:val="28"/>
          <w:szCs w:val="28"/>
        </w:rPr>
        <w:t>ть</w:t>
      </w:r>
      <w:r w:rsidR="00E70EB2" w:rsidRPr="0026578D">
        <w:rPr>
          <w:rFonts w:ascii="Times New Roman" w:hAnsi="Times New Roman"/>
          <w:sz w:val="28"/>
          <w:szCs w:val="28"/>
        </w:rPr>
        <w:t xml:space="preserve"> социальны</w:t>
      </w:r>
      <w:r w:rsidR="00EA0AA3">
        <w:rPr>
          <w:rFonts w:ascii="Times New Roman" w:hAnsi="Times New Roman"/>
          <w:sz w:val="28"/>
          <w:szCs w:val="28"/>
        </w:rPr>
        <w:t>е</w:t>
      </w:r>
      <w:r w:rsidR="00E70EB2" w:rsidRPr="0026578D">
        <w:rPr>
          <w:rFonts w:ascii="Times New Roman" w:hAnsi="Times New Roman"/>
          <w:sz w:val="28"/>
          <w:szCs w:val="28"/>
        </w:rPr>
        <w:t xml:space="preserve"> сет</w:t>
      </w:r>
      <w:r w:rsidR="00EA0AA3">
        <w:rPr>
          <w:rFonts w:ascii="Times New Roman" w:hAnsi="Times New Roman"/>
          <w:sz w:val="28"/>
          <w:szCs w:val="28"/>
        </w:rPr>
        <w:t>и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6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476243">
        <w:rPr>
          <w:rFonts w:ascii="Times New Roman" w:hAnsi="Times New Roman"/>
          <w:sz w:val="28"/>
          <w:szCs w:val="28"/>
        </w:rPr>
        <w:t>Обеспечить с</w:t>
      </w:r>
      <w:r w:rsidR="00E70EB2" w:rsidRPr="0026578D">
        <w:rPr>
          <w:rFonts w:ascii="Times New Roman" w:hAnsi="Times New Roman"/>
          <w:sz w:val="28"/>
          <w:szCs w:val="28"/>
        </w:rPr>
        <w:t>воевременн</w:t>
      </w:r>
      <w:r w:rsidR="00476243">
        <w:rPr>
          <w:rFonts w:ascii="Times New Roman" w:hAnsi="Times New Roman"/>
          <w:sz w:val="28"/>
          <w:szCs w:val="28"/>
        </w:rPr>
        <w:t>ое</w:t>
      </w:r>
      <w:r w:rsidR="00E70EB2" w:rsidRPr="0026578D">
        <w:rPr>
          <w:rFonts w:ascii="Times New Roman" w:hAnsi="Times New Roman"/>
          <w:sz w:val="28"/>
          <w:szCs w:val="28"/>
        </w:rPr>
        <w:t xml:space="preserve"> выявлени</w:t>
      </w:r>
      <w:r w:rsidR="00E70EB2">
        <w:rPr>
          <w:rFonts w:ascii="Times New Roman" w:hAnsi="Times New Roman"/>
          <w:sz w:val="28"/>
          <w:szCs w:val="28"/>
        </w:rPr>
        <w:t>е</w:t>
      </w:r>
      <w:r w:rsidR="00E70EB2" w:rsidRPr="0026578D">
        <w:rPr>
          <w:rFonts w:ascii="Times New Roman" w:hAnsi="Times New Roman"/>
          <w:sz w:val="28"/>
          <w:szCs w:val="28"/>
        </w:rPr>
        <w:t xml:space="preserve"> максимального числа случаев заболеваний, протекающих с синдромом острого вялого паралича у детей, но не менее 1 случая </w:t>
      </w:r>
      <w:r w:rsidR="00476243" w:rsidRPr="0026578D">
        <w:rPr>
          <w:rFonts w:ascii="Times New Roman" w:hAnsi="Times New Roman"/>
          <w:sz w:val="28"/>
          <w:szCs w:val="28"/>
        </w:rPr>
        <w:t>в год</w:t>
      </w:r>
      <w:r w:rsidR="00476243">
        <w:rPr>
          <w:rFonts w:ascii="Times New Roman" w:hAnsi="Times New Roman"/>
          <w:sz w:val="28"/>
          <w:szCs w:val="28"/>
        </w:rPr>
        <w:t xml:space="preserve"> </w:t>
      </w:r>
      <w:r w:rsidR="00E70EB2">
        <w:rPr>
          <w:rFonts w:ascii="Times New Roman" w:hAnsi="Times New Roman"/>
          <w:sz w:val="28"/>
          <w:szCs w:val="28"/>
        </w:rPr>
        <w:t>у</w:t>
      </w:r>
      <w:r w:rsidR="00E70EB2" w:rsidRPr="0026578D">
        <w:rPr>
          <w:rFonts w:ascii="Times New Roman" w:hAnsi="Times New Roman"/>
          <w:sz w:val="28"/>
          <w:szCs w:val="28"/>
        </w:rPr>
        <w:t xml:space="preserve"> детей до 15 лет.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7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E746B3">
        <w:rPr>
          <w:rFonts w:ascii="Times New Roman" w:hAnsi="Times New Roman"/>
          <w:sz w:val="28"/>
          <w:szCs w:val="28"/>
        </w:rPr>
        <w:t>Обеспечить п</w:t>
      </w:r>
      <w:r w:rsidR="00E70EB2" w:rsidRPr="0026578D">
        <w:rPr>
          <w:rFonts w:ascii="Times New Roman" w:hAnsi="Times New Roman"/>
          <w:sz w:val="28"/>
          <w:szCs w:val="28"/>
        </w:rPr>
        <w:t>роведени</w:t>
      </w:r>
      <w:r w:rsidR="00E70EB2">
        <w:rPr>
          <w:rFonts w:ascii="Times New Roman" w:hAnsi="Times New Roman"/>
          <w:sz w:val="28"/>
          <w:szCs w:val="28"/>
        </w:rPr>
        <w:t>е</w:t>
      </w:r>
      <w:r w:rsidR="00E70EB2" w:rsidRPr="0026578D">
        <w:rPr>
          <w:rFonts w:ascii="Times New Roman" w:hAnsi="Times New Roman"/>
          <w:sz w:val="28"/>
          <w:szCs w:val="28"/>
        </w:rPr>
        <w:t xml:space="preserve"> активного </w:t>
      </w:r>
      <w:proofErr w:type="spellStart"/>
      <w:r w:rsidR="00E70EB2" w:rsidRPr="0026578D">
        <w:rPr>
          <w:rFonts w:ascii="Times New Roman" w:hAnsi="Times New Roman"/>
          <w:sz w:val="28"/>
          <w:szCs w:val="28"/>
        </w:rPr>
        <w:t>эпиднадзора</w:t>
      </w:r>
      <w:proofErr w:type="spellEnd"/>
      <w:r w:rsidR="00E70EB2" w:rsidRPr="0026578D">
        <w:rPr>
          <w:rFonts w:ascii="Times New Roman" w:hAnsi="Times New Roman"/>
          <w:sz w:val="28"/>
          <w:szCs w:val="28"/>
        </w:rPr>
        <w:t xml:space="preserve"> за синдромом ОВП с целью выявления «пропущенных» случаев ОВП</w:t>
      </w:r>
      <w:r w:rsidR="00E70EB2">
        <w:rPr>
          <w:rFonts w:ascii="Times New Roman" w:hAnsi="Times New Roman"/>
          <w:sz w:val="28"/>
          <w:szCs w:val="28"/>
        </w:rPr>
        <w:t>.</w:t>
      </w:r>
      <w:r w:rsidR="00E70EB2" w:rsidRPr="0026578D">
        <w:rPr>
          <w:rFonts w:ascii="Times New Roman" w:hAnsi="Times New Roman"/>
          <w:sz w:val="28"/>
          <w:szCs w:val="28"/>
        </w:rPr>
        <w:t xml:space="preserve"> </w:t>
      </w:r>
    </w:p>
    <w:p w:rsidR="00E70EB2" w:rsidRPr="0026578D" w:rsidRDefault="00350821" w:rsidP="00E70EB2">
      <w:pPr>
        <w:pStyle w:val="10"/>
        <w:tabs>
          <w:tab w:val="left" w:pos="284"/>
        </w:tabs>
        <w:spacing w:after="12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8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E746B3">
        <w:rPr>
          <w:rFonts w:ascii="Times New Roman" w:hAnsi="Times New Roman"/>
          <w:sz w:val="28"/>
          <w:szCs w:val="28"/>
        </w:rPr>
        <w:t xml:space="preserve">Обеспечить </w:t>
      </w:r>
      <w:r w:rsidR="00E70EB2" w:rsidRPr="0026578D">
        <w:rPr>
          <w:rFonts w:ascii="Times New Roman" w:hAnsi="Times New Roman"/>
          <w:sz w:val="28"/>
          <w:szCs w:val="28"/>
        </w:rPr>
        <w:t>качеств</w:t>
      </w:r>
      <w:r w:rsidR="00E746B3">
        <w:rPr>
          <w:rFonts w:ascii="Times New Roman" w:hAnsi="Times New Roman"/>
          <w:sz w:val="28"/>
          <w:szCs w:val="28"/>
        </w:rPr>
        <w:t xml:space="preserve">енное заполнение </w:t>
      </w:r>
      <w:r w:rsidR="00E70EB2" w:rsidRPr="0026578D">
        <w:rPr>
          <w:rFonts w:ascii="Times New Roman" w:hAnsi="Times New Roman"/>
          <w:sz w:val="28"/>
          <w:szCs w:val="28"/>
        </w:rPr>
        <w:t xml:space="preserve">медицинской документации (выписок из карт стационарного больного), представляемой в Комиссию по диагностике полиомиелита и острых вялых параличей Роспотребнадзора. </w:t>
      </w:r>
      <w:r w:rsidR="00E70EB2">
        <w:rPr>
          <w:rFonts w:ascii="Times New Roman" w:hAnsi="Times New Roman"/>
          <w:sz w:val="28"/>
          <w:szCs w:val="28"/>
        </w:rPr>
        <w:t>И</w:t>
      </w:r>
      <w:r w:rsidR="00E70EB2" w:rsidRPr="0026578D">
        <w:rPr>
          <w:rFonts w:ascii="Times New Roman" w:hAnsi="Times New Roman"/>
          <w:sz w:val="28"/>
          <w:szCs w:val="28"/>
        </w:rPr>
        <w:t>спользова</w:t>
      </w:r>
      <w:r w:rsidR="00E70EB2">
        <w:rPr>
          <w:rFonts w:ascii="Times New Roman" w:hAnsi="Times New Roman"/>
          <w:sz w:val="28"/>
          <w:szCs w:val="28"/>
        </w:rPr>
        <w:t>ние</w:t>
      </w:r>
      <w:r w:rsidR="00E70EB2" w:rsidRPr="0026578D">
        <w:rPr>
          <w:rFonts w:ascii="Times New Roman" w:hAnsi="Times New Roman"/>
          <w:sz w:val="28"/>
          <w:szCs w:val="28"/>
        </w:rPr>
        <w:t xml:space="preserve"> МКБ Х пересмотра </w:t>
      </w:r>
      <w:r w:rsidR="00E70EB2">
        <w:rPr>
          <w:rFonts w:ascii="Times New Roman" w:hAnsi="Times New Roman"/>
          <w:sz w:val="28"/>
          <w:szCs w:val="28"/>
        </w:rPr>
        <w:t>п</w:t>
      </w:r>
      <w:r w:rsidR="00E70EB2" w:rsidRPr="0026578D">
        <w:rPr>
          <w:rFonts w:ascii="Times New Roman" w:hAnsi="Times New Roman"/>
          <w:sz w:val="28"/>
          <w:szCs w:val="28"/>
        </w:rPr>
        <w:t>ри формировании окончательного диагноза.</w:t>
      </w:r>
    </w:p>
    <w:p w:rsidR="00E70EB2" w:rsidRPr="0026578D" w:rsidRDefault="00350821" w:rsidP="00E70EB2">
      <w:pPr>
        <w:pStyle w:val="1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9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E746B3">
        <w:rPr>
          <w:rFonts w:ascii="Times New Roman" w:hAnsi="Times New Roman"/>
          <w:sz w:val="28"/>
          <w:szCs w:val="28"/>
        </w:rPr>
        <w:t xml:space="preserve">Обеспечить проведение </w:t>
      </w:r>
      <w:r w:rsidR="00E70EB2" w:rsidRPr="0026578D">
        <w:rPr>
          <w:rFonts w:ascii="Times New Roman" w:hAnsi="Times New Roman"/>
          <w:sz w:val="28"/>
          <w:szCs w:val="28"/>
        </w:rPr>
        <w:t>полного обследования случаев полиомиелита, в т.ч. ВАПП и случаев с подозрением на эти заболевания (электрофизиологическое исследование (ЭНМГ/ЭМГ), серологическое, иммунологическое исследования, исследования цереброспинальной жидкости).</w:t>
      </w:r>
    </w:p>
    <w:p w:rsidR="00E70EB2" w:rsidRPr="0026578D" w:rsidRDefault="00350821" w:rsidP="00E70EB2">
      <w:pPr>
        <w:tabs>
          <w:tab w:val="left" w:pos="2439"/>
          <w:tab w:val="left" w:pos="28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0EDA">
        <w:rPr>
          <w:rFonts w:ascii="Times New Roman" w:hAnsi="Times New Roman"/>
          <w:sz w:val="28"/>
          <w:szCs w:val="28"/>
        </w:rPr>
        <w:t>10</w:t>
      </w:r>
      <w:r w:rsidR="00E70EB2">
        <w:rPr>
          <w:rFonts w:ascii="Times New Roman" w:hAnsi="Times New Roman"/>
          <w:sz w:val="28"/>
          <w:szCs w:val="28"/>
        </w:rPr>
        <w:t xml:space="preserve">. </w:t>
      </w:r>
      <w:r w:rsidR="00E746B3">
        <w:rPr>
          <w:rFonts w:ascii="Times New Roman" w:hAnsi="Times New Roman"/>
          <w:sz w:val="28"/>
          <w:szCs w:val="28"/>
        </w:rPr>
        <w:t>Обеспечить и</w:t>
      </w:r>
      <w:r w:rsidR="00E70EB2" w:rsidRPr="0026578D">
        <w:rPr>
          <w:rFonts w:ascii="Times New Roman" w:hAnsi="Times New Roman"/>
          <w:sz w:val="28"/>
          <w:szCs w:val="28"/>
        </w:rPr>
        <w:t xml:space="preserve">нформирование </w:t>
      </w:r>
      <w:r w:rsidR="00E70EB2">
        <w:rPr>
          <w:rFonts w:ascii="Times New Roman" w:hAnsi="Times New Roman"/>
          <w:sz w:val="28"/>
          <w:szCs w:val="28"/>
        </w:rPr>
        <w:t xml:space="preserve">Управления </w:t>
      </w:r>
      <w:r w:rsidR="00E70EB2" w:rsidRPr="0026578D">
        <w:rPr>
          <w:rFonts w:ascii="Times New Roman" w:hAnsi="Times New Roman"/>
          <w:sz w:val="28"/>
          <w:szCs w:val="28"/>
        </w:rPr>
        <w:t>Роспотребнадзора</w:t>
      </w:r>
      <w:r w:rsidR="00E70EB2">
        <w:rPr>
          <w:rFonts w:ascii="Times New Roman" w:hAnsi="Times New Roman"/>
          <w:sz w:val="28"/>
          <w:szCs w:val="28"/>
        </w:rPr>
        <w:t xml:space="preserve"> по КЧР</w:t>
      </w:r>
      <w:r w:rsidR="00E70EB2" w:rsidRPr="0026578D">
        <w:rPr>
          <w:rFonts w:ascii="Times New Roman" w:hAnsi="Times New Roman"/>
          <w:sz w:val="28"/>
          <w:szCs w:val="28"/>
        </w:rPr>
        <w:t xml:space="preserve"> о недостаточном запасе или отсутствии </w:t>
      </w:r>
      <w:proofErr w:type="spellStart"/>
      <w:r w:rsidR="00E70EB2" w:rsidRPr="0026578D">
        <w:rPr>
          <w:rFonts w:ascii="Times New Roman" w:hAnsi="Times New Roman"/>
          <w:sz w:val="28"/>
          <w:szCs w:val="28"/>
        </w:rPr>
        <w:t>полиовирусных</w:t>
      </w:r>
      <w:proofErr w:type="spellEnd"/>
      <w:r w:rsidR="00E70EB2" w:rsidRPr="0026578D">
        <w:rPr>
          <w:rFonts w:ascii="Times New Roman" w:hAnsi="Times New Roman"/>
          <w:sz w:val="28"/>
          <w:szCs w:val="28"/>
        </w:rPr>
        <w:t xml:space="preserve"> вакцин. </w:t>
      </w:r>
    </w:p>
    <w:p w:rsidR="00E70EB2" w:rsidRPr="0026578D" w:rsidRDefault="00350821" w:rsidP="00E70EB2">
      <w:pPr>
        <w:tabs>
          <w:tab w:val="left" w:pos="2439"/>
          <w:tab w:val="left" w:pos="28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0EB2">
        <w:rPr>
          <w:rFonts w:ascii="Times New Roman" w:hAnsi="Times New Roman"/>
          <w:sz w:val="28"/>
          <w:szCs w:val="28"/>
        </w:rPr>
        <w:t>1</w:t>
      </w:r>
      <w:r w:rsidR="006D0EDA">
        <w:rPr>
          <w:rFonts w:ascii="Times New Roman" w:hAnsi="Times New Roman"/>
          <w:sz w:val="28"/>
          <w:szCs w:val="28"/>
        </w:rPr>
        <w:t>1</w:t>
      </w:r>
      <w:r w:rsidR="00E70EB2" w:rsidRPr="0026578D">
        <w:rPr>
          <w:rFonts w:ascii="Times New Roman" w:hAnsi="Times New Roman"/>
          <w:sz w:val="28"/>
          <w:szCs w:val="28"/>
        </w:rPr>
        <w:t xml:space="preserve">. </w:t>
      </w:r>
      <w:r w:rsidR="005D27A3">
        <w:rPr>
          <w:rFonts w:ascii="Times New Roman" w:hAnsi="Times New Roman"/>
          <w:sz w:val="28"/>
          <w:szCs w:val="28"/>
        </w:rPr>
        <w:t>Обеспечить п</w:t>
      </w:r>
      <w:r w:rsidR="00E70EB2" w:rsidRPr="0026578D">
        <w:rPr>
          <w:rFonts w:ascii="Times New Roman" w:hAnsi="Times New Roman"/>
          <w:sz w:val="28"/>
          <w:szCs w:val="28"/>
        </w:rPr>
        <w:t>роведение информационно-просветительной работы с населением по вопросам профилактики полиомиелита и ЭВИ.</w:t>
      </w:r>
    </w:p>
    <w:p w:rsidR="00A65B25" w:rsidRDefault="00A65B25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6E7325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DEA" w:rsidRPr="0026578D" w:rsidRDefault="000D5DEA" w:rsidP="000D5D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6578D">
        <w:rPr>
          <w:rFonts w:ascii="Times New Roman" w:hAnsi="Times New Roman"/>
          <w:sz w:val="28"/>
          <w:szCs w:val="28"/>
        </w:rPr>
        <w:t xml:space="preserve">При заключении договоров с почтовыми компаниями на доставку проб клинического материала от случаев полиомиелита, ОВП и контактных в региональный центр эпидемиологического надзора за ПОЛИО/ОВП или Национальную лабораторию по диагностике полиомиелита обращать особое внимание на гарантированный срок доставки в течение 3-х суток и технику соблюдения режима </w:t>
      </w:r>
      <w:proofErr w:type="spellStart"/>
      <w:r w:rsidRPr="0026578D">
        <w:rPr>
          <w:rFonts w:ascii="Times New Roman" w:hAnsi="Times New Roman"/>
          <w:sz w:val="28"/>
          <w:szCs w:val="28"/>
        </w:rPr>
        <w:t>холодовой</w:t>
      </w:r>
      <w:proofErr w:type="spellEnd"/>
      <w:r w:rsidRPr="0026578D">
        <w:rPr>
          <w:rFonts w:ascii="Times New Roman" w:hAnsi="Times New Roman"/>
          <w:sz w:val="28"/>
          <w:szCs w:val="28"/>
        </w:rPr>
        <w:t xml:space="preserve"> цепи. Отслеживать сроки доставки материала при отправке материала посредством услуги «спецсвязь» (Почта России).</w:t>
      </w:r>
    </w:p>
    <w:p w:rsidR="000D5DEA" w:rsidRDefault="000D5DEA" w:rsidP="00F60605">
      <w:pPr>
        <w:pStyle w:val="10"/>
        <w:tabs>
          <w:tab w:val="left" w:pos="2439"/>
          <w:tab w:val="left" w:pos="284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6578D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Обеспечить н</w:t>
      </w:r>
      <w:r w:rsidRPr="0026578D">
        <w:rPr>
          <w:rFonts w:ascii="Times New Roman" w:hAnsi="Times New Roman"/>
          <w:sz w:val="28"/>
          <w:szCs w:val="28"/>
        </w:rPr>
        <w:t>еукоснительное выполнение требований нормативно-методических документов к качеству отбора проб из объектов окружающей среды, соблюдению условий и сроков доставки проб в лабораторию, оформлению сопроводительной документации и исследованию проб.</w:t>
      </w:r>
    </w:p>
    <w:p w:rsidR="003C2012" w:rsidRPr="0026578D" w:rsidRDefault="003C2012" w:rsidP="003C2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Обеспечить н</w:t>
      </w:r>
      <w:r w:rsidRPr="0026578D">
        <w:rPr>
          <w:rFonts w:ascii="Times New Roman" w:hAnsi="Times New Roman"/>
          <w:sz w:val="28"/>
          <w:szCs w:val="28"/>
        </w:rPr>
        <w:t>езамедлительное информирование Роспотребнадзора и Координационного центра профилактики полиомиелита и энтеровирусной (</w:t>
      </w:r>
      <w:proofErr w:type="spellStart"/>
      <w:r w:rsidRPr="0026578D">
        <w:rPr>
          <w:rFonts w:ascii="Times New Roman" w:hAnsi="Times New Roman"/>
          <w:sz w:val="28"/>
          <w:szCs w:val="28"/>
        </w:rPr>
        <w:t>неполио</w:t>
      </w:r>
      <w:proofErr w:type="spellEnd"/>
      <w:r w:rsidRPr="0026578D">
        <w:rPr>
          <w:rFonts w:ascii="Times New Roman" w:hAnsi="Times New Roman"/>
          <w:sz w:val="28"/>
          <w:szCs w:val="28"/>
        </w:rPr>
        <w:t xml:space="preserve">) инфекции в случае выделения </w:t>
      </w:r>
      <w:proofErr w:type="spellStart"/>
      <w:r w:rsidRPr="0026578D">
        <w:rPr>
          <w:rFonts w:ascii="Times New Roman" w:hAnsi="Times New Roman"/>
          <w:sz w:val="28"/>
          <w:szCs w:val="28"/>
        </w:rPr>
        <w:t>полиовируса</w:t>
      </w:r>
      <w:proofErr w:type="spellEnd"/>
      <w:r w:rsidRPr="0026578D">
        <w:rPr>
          <w:rFonts w:ascii="Times New Roman" w:hAnsi="Times New Roman"/>
          <w:sz w:val="28"/>
          <w:szCs w:val="28"/>
        </w:rPr>
        <w:t xml:space="preserve"> типа 2 любого происхождения из любого источника и своевременное проведение комплекса противоэпидемических мероприятий.</w:t>
      </w:r>
    </w:p>
    <w:p w:rsidR="000D5DEA" w:rsidRPr="003C2012" w:rsidRDefault="000D5DEA" w:rsidP="00F60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12">
        <w:rPr>
          <w:rFonts w:ascii="Times New Roman" w:hAnsi="Times New Roman"/>
          <w:sz w:val="28"/>
          <w:szCs w:val="28"/>
        </w:rPr>
        <w:t>4.</w:t>
      </w:r>
      <w:r w:rsidR="003C2012" w:rsidRPr="003C2012">
        <w:rPr>
          <w:rFonts w:ascii="Times New Roman" w:hAnsi="Times New Roman"/>
          <w:sz w:val="28"/>
          <w:szCs w:val="28"/>
        </w:rPr>
        <w:t>4</w:t>
      </w:r>
      <w:r w:rsidRPr="003C2012">
        <w:rPr>
          <w:rFonts w:ascii="Times New Roman" w:hAnsi="Times New Roman"/>
          <w:sz w:val="28"/>
          <w:szCs w:val="28"/>
        </w:rPr>
        <w:t xml:space="preserve">.   Обеспечить доставку РНК положительных на </w:t>
      </w:r>
      <w:proofErr w:type="spellStart"/>
      <w:r w:rsidRPr="003C2012">
        <w:rPr>
          <w:rFonts w:ascii="Times New Roman" w:hAnsi="Times New Roman"/>
          <w:sz w:val="28"/>
          <w:szCs w:val="28"/>
        </w:rPr>
        <w:t>энтеровирусы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проб из объектов окружающей среды (сточных вод) в вирусологическую лабораторию, входящую в национальный реестр, с целью выделения </w:t>
      </w:r>
      <w:proofErr w:type="spellStart"/>
      <w:r w:rsidRPr="003C2012">
        <w:rPr>
          <w:rFonts w:ascii="Times New Roman" w:hAnsi="Times New Roman"/>
          <w:sz w:val="28"/>
          <w:szCs w:val="28"/>
        </w:rPr>
        <w:lastRenderedPageBreak/>
        <w:t>полиовирусов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. Для повышения результативности вирусологических исследований не допускать накопления образцов из проб сточных вод в лабораториях. </w:t>
      </w:r>
    </w:p>
    <w:p w:rsidR="000D5DEA" w:rsidRPr="0026578D" w:rsidRDefault="000D5DEA" w:rsidP="000D5D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6578D">
        <w:rPr>
          <w:rFonts w:ascii="Times New Roman" w:hAnsi="Times New Roman"/>
          <w:sz w:val="28"/>
          <w:szCs w:val="28"/>
        </w:rPr>
        <w:t>.</w:t>
      </w:r>
      <w:r w:rsidR="003C2012">
        <w:rPr>
          <w:rFonts w:ascii="Times New Roman" w:hAnsi="Times New Roman"/>
          <w:sz w:val="28"/>
          <w:szCs w:val="28"/>
        </w:rPr>
        <w:t>5</w:t>
      </w:r>
      <w:r w:rsidRPr="002657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Обеспечить с</w:t>
      </w:r>
      <w:r w:rsidRPr="0026578D">
        <w:rPr>
          <w:rFonts w:ascii="Times New Roman" w:hAnsi="Times New Roman"/>
          <w:sz w:val="28"/>
          <w:szCs w:val="28"/>
        </w:rPr>
        <w:t xml:space="preserve">воевременное исследование проб сточных вод на </w:t>
      </w:r>
      <w:proofErr w:type="spellStart"/>
      <w:r w:rsidRPr="0026578D">
        <w:rPr>
          <w:rFonts w:ascii="Times New Roman" w:hAnsi="Times New Roman"/>
          <w:sz w:val="28"/>
          <w:szCs w:val="28"/>
        </w:rPr>
        <w:t>полио</w:t>
      </w:r>
      <w:proofErr w:type="spellEnd"/>
      <w:r w:rsidRPr="0026578D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26578D">
        <w:rPr>
          <w:rFonts w:ascii="Times New Roman" w:hAnsi="Times New Roman"/>
          <w:sz w:val="28"/>
          <w:szCs w:val="28"/>
        </w:rPr>
        <w:t>неполиоэнтеровирусы</w:t>
      </w:r>
      <w:proofErr w:type="spellEnd"/>
      <w:r w:rsidRPr="0026578D">
        <w:rPr>
          <w:rFonts w:ascii="Times New Roman" w:hAnsi="Times New Roman"/>
          <w:sz w:val="28"/>
          <w:szCs w:val="28"/>
        </w:rPr>
        <w:t xml:space="preserve"> после их доставки в лабораторию.</w:t>
      </w:r>
    </w:p>
    <w:p w:rsidR="000D5DEA" w:rsidRPr="003C2012" w:rsidRDefault="000D5DEA" w:rsidP="000D5D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2012">
        <w:rPr>
          <w:rFonts w:ascii="Times New Roman" w:hAnsi="Times New Roman"/>
          <w:sz w:val="28"/>
          <w:szCs w:val="28"/>
        </w:rPr>
        <w:t>4.</w:t>
      </w:r>
      <w:r w:rsidR="003C2012" w:rsidRPr="003C2012">
        <w:rPr>
          <w:rFonts w:ascii="Times New Roman" w:hAnsi="Times New Roman"/>
          <w:sz w:val="28"/>
          <w:szCs w:val="28"/>
        </w:rPr>
        <w:t>6</w:t>
      </w:r>
      <w:r w:rsidRPr="003C2012">
        <w:rPr>
          <w:rFonts w:ascii="Times New Roman" w:hAnsi="Times New Roman"/>
          <w:sz w:val="28"/>
          <w:szCs w:val="28"/>
        </w:rPr>
        <w:t xml:space="preserve">. Обеспечить направление в </w:t>
      </w:r>
      <w:proofErr w:type="spellStart"/>
      <w:r w:rsidRPr="003C2012">
        <w:rPr>
          <w:rFonts w:ascii="Times New Roman" w:hAnsi="Times New Roman"/>
          <w:sz w:val="28"/>
          <w:szCs w:val="28"/>
        </w:rPr>
        <w:t>Референс-центр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по мониторингу за ЭВИ, региональные научно-методические центры по изучению ЭВИ материала по качеству и количеству соответствующего рекомендациям </w:t>
      </w:r>
      <w:proofErr w:type="spellStart"/>
      <w:r w:rsidRPr="003C2012">
        <w:rPr>
          <w:rFonts w:ascii="Times New Roman" w:hAnsi="Times New Roman"/>
          <w:sz w:val="28"/>
          <w:szCs w:val="28"/>
        </w:rPr>
        <w:t>Референс-центра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и региональных центров.</w:t>
      </w:r>
    </w:p>
    <w:p w:rsidR="00BE371B" w:rsidRPr="003C2012" w:rsidRDefault="00BE371B" w:rsidP="00BE371B">
      <w:pPr>
        <w:pStyle w:val="10"/>
        <w:tabs>
          <w:tab w:val="left" w:pos="2439"/>
          <w:tab w:val="left" w:pos="2848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C2012">
        <w:rPr>
          <w:rFonts w:ascii="Times New Roman" w:hAnsi="Times New Roman"/>
          <w:sz w:val="28"/>
          <w:szCs w:val="28"/>
        </w:rPr>
        <w:t>4.</w:t>
      </w:r>
      <w:r w:rsidR="003C2012" w:rsidRPr="003C2012">
        <w:rPr>
          <w:rFonts w:ascii="Times New Roman" w:hAnsi="Times New Roman"/>
          <w:sz w:val="28"/>
          <w:szCs w:val="28"/>
        </w:rPr>
        <w:t>7</w:t>
      </w:r>
      <w:r w:rsidRPr="003C2012">
        <w:rPr>
          <w:rFonts w:ascii="Times New Roman" w:hAnsi="Times New Roman"/>
          <w:sz w:val="28"/>
          <w:szCs w:val="28"/>
        </w:rPr>
        <w:t>. Обеспечить</w:t>
      </w:r>
      <w:r w:rsidR="00923765" w:rsidRPr="003C2012">
        <w:rPr>
          <w:rFonts w:ascii="Times New Roman" w:hAnsi="Times New Roman"/>
          <w:sz w:val="28"/>
          <w:szCs w:val="28"/>
        </w:rPr>
        <w:t xml:space="preserve"> п</w:t>
      </w:r>
      <w:r w:rsidRPr="003C2012">
        <w:rPr>
          <w:rFonts w:ascii="Times New Roman" w:hAnsi="Times New Roman"/>
          <w:sz w:val="28"/>
          <w:szCs w:val="28"/>
        </w:rPr>
        <w:t xml:space="preserve">роведение анализа эффективности и результативности надзора за циркуляцией </w:t>
      </w:r>
      <w:proofErr w:type="spellStart"/>
      <w:r w:rsidRPr="003C2012">
        <w:rPr>
          <w:rFonts w:ascii="Times New Roman" w:hAnsi="Times New Roman"/>
          <w:sz w:val="28"/>
          <w:szCs w:val="28"/>
        </w:rPr>
        <w:t>полио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3C2012">
        <w:rPr>
          <w:rFonts w:ascii="Times New Roman" w:hAnsi="Times New Roman"/>
          <w:sz w:val="28"/>
          <w:szCs w:val="28"/>
        </w:rPr>
        <w:t>неполиоэнтеровирусов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в объектах окружающей среды (сточных водах)</w:t>
      </w:r>
      <w:r w:rsidR="003C2012" w:rsidRPr="003C2012">
        <w:rPr>
          <w:rFonts w:ascii="Times New Roman" w:hAnsi="Times New Roman"/>
          <w:sz w:val="28"/>
          <w:szCs w:val="28"/>
        </w:rPr>
        <w:t>.</w:t>
      </w:r>
      <w:r w:rsidRPr="003C2012">
        <w:rPr>
          <w:rFonts w:ascii="Times New Roman" w:hAnsi="Times New Roman"/>
          <w:sz w:val="28"/>
          <w:szCs w:val="28"/>
        </w:rPr>
        <w:t xml:space="preserve"> </w:t>
      </w:r>
    </w:p>
    <w:p w:rsidR="00BE371B" w:rsidRPr="0026578D" w:rsidRDefault="00BE371B" w:rsidP="00BE37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578D">
        <w:rPr>
          <w:rFonts w:ascii="Times New Roman" w:hAnsi="Times New Roman"/>
          <w:sz w:val="28"/>
          <w:szCs w:val="28"/>
        </w:rPr>
        <w:t>4.</w:t>
      </w:r>
      <w:r w:rsidR="00923765">
        <w:rPr>
          <w:rFonts w:ascii="Times New Roman" w:hAnsi="Times New Roman"/>
          <w:sz w:val="28"/>
          <w:szCs w:val="28"/>
        </w:rPr>
        <w:t>8</w:t>
      </w:r>
      <w:r w:rsidRPr="0026578D">
        <w:rPr>
          <w:rFonts w:ascii="Times New Roman" w:hAnsi="Times New Roman"/>
          <w:sz w:val="28"/>
          <w:szCs w:val="28"/>
        </w:rPr>
        <w:t xml:space="preserve">. В случае неудовлетворительного качества диагностических препаратов, реагентов для лабораторных исследований и пр. </w:t>
      </w:r>
      <w:r w:rsidR="00923765">
        <w:rPr>
          <w:rFonts w:ascii="Times New Roman" w:hAnsi="Times New Roman"/>
          <w:sz w:val="28"/>
          <w:szCs w:val="28"/>
        </w:rPr>
        <w:t>обеспечить</w:t>
      </w:r>
      <w:r w:rsidRPr="0026578D">
        <w:rPr>
          <w:rFonts w:ascii="Times New Roman" w:hAnsi="Times New Roman"/>
          <w:sz w:val="28"/>
          <w:szCs w:val="28"/>
        </w:rPr>
        <w:t xml:space="preserve"> направление рекламаций в адрес производителей (с копией в адрес Роспотребнадзора).</w:t>
      </w:r>
    </w:p>
    <w:p w:rsidR="00BE371B" w:rsidRPr="003C2012" w:rsidRDefault="00BE371B" w:rsidP="00BE37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2012">
        <w:rPr>
          <w:rFonts w:ascii="Times New Roman" w:hAnsi="Times New Roman"/>
          <w:sz w:val="28"/>
          <w:szCs w:val="28"/>
        </w:rPr>
        <w:t>4.</w:t>
      </w:r>
      <w:r w:rsidR="00DC5931" w:rsidRPr="003C2012">
        <w:rPr>
          <w:rFonts w:ascii="Times New Roman" w:hAnsi="Times New Roman"/>
          <w:sz w:val="28"/>
          <w:szCs w:val="28"/>
        </w:rPr>
        <w:t>9</w:t>
      </w:r>
      <w:r w:rsidRPr="003C2012">
        <w:rPr>
          <w:rFonts w:ascii="Times New Roman" w:hAnsi="Times New Roman"/>
          <w:sz w:val="28"/>
          <w:szCs w:val="28"/>
        </w:rPr>
        <w:t xml:space="preserve">.  </w:t>
      </w:r>
      <w:r w:rsidR="00DC5931" w:rsidRPr="003C2012">
        <w:rPr>
          <w:rFonts w:ascii="Times New Roman" w:hAnsi="Times New Roman"/>
          <w:sz w:val="28"/>
          <w:szCs w:val="28"/>
        </w:rPr>
        <w:t>Обеспечить с</w:t>
      </w:r>
      <w:r w:rsidRPr="003C2012">
        <w:rPr>
          <w:rFonts w:ascii="Times New Roman" w:hAnsi="Times New Roman"/>
          <w:sz w:val="28"/>
          <w:szCs w:val="28"/>
        </w:rPr>
        <w:t xml:space="preserve">воевременное представление в </w:t>
      </w:r>
      <w:proofErr w:type="spellStart"/>
      <w:r w:rsidRPr="003C2012">
        <w:rPr>
          <w:rFonts w:ascii="Times New Roman" w:hAnsi="Times New Roman"/>
          <w:sz w:val="28"/>
          <w:szCs w:val="28"/>
        </w:rPr>
        <w:t>референс-центр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по мониторингу ЭВИ и региональные научно-методические центры по изучению ЭВИ информации о направляемом на исследование материале, а также о заболеваемости ЭВИ/ЭВМ и выявленных штаммах </w:t>
      </w:r>
      <w:proofErr w:type="spellStart"/>
      <w:r w:rsidRPr="003C2012">
        <w:rPr>
          <w:rFonts w:ascii="Times New Roman" w:hAnsi="Times New Roman"/>
          <w:sz w:val="28"/>
          <w:szCs w:val="28"/>
        </w:rPr>
        <w:t>энтеровирусов</w:t>
      </w:r>
      <w:proofErr w:type="spellEnd"/>
      <w:r w:rsidRPr="003C2012">
        <w:rPr>
          <w:rFonts w:ascii="Times New Roman" w:hAnsi="Times New Roman"/>
          <w:sz w:val="28"/>
          <w:szCs w:val="28"/>
        </w:rPr>
        <w:t xml:space="preserve"> в соответствии с соглашением о взаимодействии с центрами.</w:t>
      </w:r>
    </w:p>
    <w:p w:rsidR="00BE371B" w:rsidRPr="0026578D" w:rsidRDefault="00CB10AC" w:rsidP="000D5D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Обеспечить к</w:t>
      </w:r>
      <w:r w:rsidRPr="0026578D">
        <w:rPr>
          <w:rFonts w:ascii="Times New Roman" w:hAnsi="Times New Roman"/>
          <w:sz w:val="28"/>
          <w:szCs w:val="28"/>
        </w:rPr>
        <w:t>ачественное заполнение карт эпидемиологического расследования случаев ПОЛИО/ОВП</w:t>
      </w:r>
    </w:p>
    <w:p w:rsidR="00F76084" w:rsidRDefault="00F76084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0AC" w:rsidRDefault="00F76084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          </w:t>
      </w:r>
    </w:p>
    <w:p w:rsidR="00CB10AC" w:rsidRDefault="00CB10AC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10AC" w:rsidRDefault="00CB10AC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11EE1" w:rsidRPr="000D189F" w:rsidRDefault="00BC4174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санитарн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врач по Карачаево-</w:t>
      </w:r>
    </w:p>
    <w:p w:rsidR="00311EE1" w:rsidRPr="000D189F" w:rsidRDefault="00311EE1" w:rsidP="00A144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 </w:t>
      </w:r>
      <w:proofErr w:type="spellStart"/>
      <w:r w:rsidR="00BC417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Бескакотов</w:t>
      </w:r>
      <w:proofErr w:type="spellEnd"/>
    </w:p>
    <w:sectPr w:rsidR="00311EE1" w:rsidRPr="000D189F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71B6B1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12903"/>
    <w:rsid w:val="000201AD"/>
    <w:rsid w:val="00023C1D"/>
    <w:rsid w:val="00031B8B"/>
    <w:rsid w:val="00035F37"/>
    <w:rsid w:val="00040B33"/>
    <w:rsid w:val="00040FB3"/>
    <w:rsid w:val="00041066"/>
    <w:rsid w:val="000442B8"/>
    <w:rsid w:val="00054400"/>
    <w:rsid w:val="00054F36"/>
    <w:rsid w:val="00081D91"/>
    <w:rsid w:val="00082A00"/>
    <w:rsid w:val="00083270"/>
    <w:rsid w:val="00093815"/>
    <w:rsid w:val="000A06AF"/>
    <w:rsid w:val="000A11C9"/>
    <w:rsid w:val="000A20FE"/>
    <w:rsid w:val="000A285A"/>
    <w:rsid w:val="000B4270"/>
    <w:rsid w:val="000D189F"/>
    <w:rsid w:val="000D307D"/>
    <w:rsid w:val="000D5DEA"/>
    <w:rsid w:val="000E0A1B"/>
    <w:rsid w:val="000F7107"/>
    <w:rsid w:val="001041AE"/>
    <w:rsid w:val="001066DE"/>
    <w:rsid w:val="001079B1"/>
    <w:rsid w:val="00121136"/>
    <w:rsid w:val="001251A8"/>
    <w:rsid w:val="001532ED"/>
    <w:rsid w:val="001564D4"/>
    <w:rsid w:val="00161A2B"/>
    <w:rsid w:val="00162A1C"/>
    <w:rsid w:val="0017781A"/>
    <w:rsid w:val="001831D2"/>
    <w:rsid w:val="00187F84"/>
    <w:rsid w:val="001948BE"/>
    <w:rsid w:val="00195352"/>
    <w:rsid w:val="00197062"/>
    <w:rsid w:val="001A5676"/>
    <w:rsid w:val="001A79DA"/>
    <w:rsid w:val="001B1920"/>
    <w:rsid w:val="001B4237"/>
    <w:rsid w:val="001B5EA1"/>
    <w:rsid w:val="001B786C"/>
    <w:rsid w:val="001C6A96"/>
    <w:rsid w:val="001D0FB9"/>
    <w:rsid w:val="001D23E1"/>
    <w:rsid w:val="001F51C0"/>
    <w:rsid w:val="00207A10"/>
    <w:rsid w:val="0021485F"/>
    <w:rsid w:val="002179D6"/>
    <w:rsid w:val="00231F00"/>
    <w:rsid w:val="0023465B"/>
    <w:rsid w:val="00234A88"/>
    <w:rsid w:val="00251394"/>
    <w:rsid w:val="002521E8"/>
    <w:rsid w:val="002542A0"/>
    <w:rsid w:val="002626DC"/>
    <w:rsid w:val="00263331"/>
    <w:rsid w:val="002647B3"/>
    <w:rsid w:val="00272183"/>
    <w:rsid w:val="00276BFB"/>
    <w:rsid w:val="00276F69"/>
    <w:rsid w:val="00281434"/>
    <w:rsid w:val="00285871"/>
    <w:rsid w:val="00296999"/>
    <w:rsid w:val="002A76D2"/>
    <w:rsid w:val="002D18EF"/>
    <w:rsid w:val="002E0486"/>
    <w:rsid w:val="002E0B75"/>
    <w:rsid w:val="002E1B03"/>
    <w:rsid w:val="002F2BB2"/>
    <w:rsid w:val="002F3CCC"/>
    <w:rsid w:val="00306410"/>
    <w:rsid w:val="00311EE1"/>
    <w:rsid w:val="00313F8C"/>
    <w:rsid w:val="00314C13"/>
    <w:rsid w:val="00325BB3"/>
    <w:rsid w:val="00335C5F"/>
    <w:rsid w:val="003364AD"/>
    <w:rsid w:val="00342B07"/>
    <w:rsid w:val="00344512"/>
    <w:rsid w:val="00346834"/>
    <w:rsid w:val="00350821"/>
    <w:rsid w:val="00385F4A"/>
    <w:rsid w:val="00392966"/>
    <w:rsid w:val="003B6A6A"/>
    <w:rsid w:val="003C2012"/>
    <w:rsid w:val="003C4C0D"/>
    <w:rsid w:val="003D21A5"/>
    <w:rsid w:val="003E36F1"/>
    <w:rsid w:val="00401DDF"/>
    <w:rsid w:val="00411719"/>
    <w:rsid w:val="004135F7"/>
    <w:rsid w:val="00432132"/>
    <w:rsid w:val="0043735B"/>
    <w:rsid w:val="004421E6"/>
    <w:rsid w:val="0045590C"/>
    <w:rsid w:val="00455BC0"/>
    <w:rsid w:val="00464D3A"/>
    <w:rsid w:val="0047094E"/>
    <w:rsid w:val="00474FB4"/>
    <w:rsid w:val="004750A2"/>
    <w:rsid w:val="00476243"/>
    <w:rsid w:val="004839B2"/>
    <w:rsid w:val="00485862"/>
    <w:rsid w:val="00485B07"/>
    <w:rsid w:val="00486229"/>
    <w:rsid w:val="004962DA"/>
    <w:rsid w:val="004A60BB"/>
    <w:rsid w:val="004B066E"/>
    <w:rsid w:val="004C77B3"/>
    <w:rsid w:val="004E1D3B"/>
    <w:rsid w:val="004E6DFA"/>
    <w:rsid w:val="005113A0"/>
    <w:rsid w:val="0051167A"/>
    <w:rsid w:val="00513317"/>
    <w:rsid w:val="005135B0"/>
    <w:rsid w:val="005235A0"/>
    <w:rsid w:val="00544243"/>
    <w:rsid w:val="00546456"/>
    <w:rsid w:val="005634BC"/>
    <w:rsid w:val="005702B2"/>
    <w:rsid w:val="0057732C"/>
    <w:rsid w:val="00580C68"/>
    <w:rsid w:val="005856C8"/>
    <w:rsid w:val="0058591F"/>
    <w:rsid w:val="00585BDF"/>
    <w:rsid w:val="00594CE2"/>
    <w:rsid w:val="005B4CD6"/>
    <w:rsid w:val="005B7C4A"/>
    <w:rsid w:val="005D27A3"/>
    <w:rsid w:val="005E621D"/>
    <w:rsid w:val="005F4D13"/>
    <w:rsid w:val="006017B2"/>
    <w:rsid w:val="00601890"/>
    <w:rsid w:val="00604868"/>
    <w:rsid w:val="00620E92"/>
    <w:rsid w:val="006262DE"/>
    <w:rsid w:val="00641769"/>
    <w:rsid w:val="0064521D"/>
    <w:rsid w:val="0068712F"/>
    <w:rsid w:val="00696BBC"/>
    <w:rsid w:val="006A6A91"/>
    <w:rsid w:val="006B6F5C"/>
    <w:rsid w:val="006D0D86"/>
    <w:rsid w:val="006D0EDA"/>
    <w:rsid w:val="006D6DEE"/>
    <w:rsid w:val="006E7325"/>
    <w:rsid w:val="006F3C71"/>
    <w:rsid w:val="00706A60"/>
    <w:rsid w:val="00736E82"/>
    <w:rsid w:val="0074519A"/>
    <w:rsid w:val="00752861"/>
    <w:rsid w:val="00756730"/>
    <w:rsid w:val="0077349C"/>
    <w:rsid w:val="00781598"/>
    <w:rsid w:val="00784EC7"/>
    <w:rsid w:val="00787751"/>
    <w:rsid w:val="00791E09"/>
    <w:rsid w:val="007A691F"/>
    <w:rsid w:val="007B1661"/>
    <w:rsid w:val="007D08F9"/>
    <w:rsid w:val="007D7537"/>
    <w:rsid w:val="007F0405"/>
    <w:rsid w:val="007F281E"/>
    <w:rsid w:val="007F59EB"/>
    <w:rsid w:val="007F6A04"/>
    <w:rsid w:val="00854021"/>
    <w:rsid w:val="0085734B"/>
    <w:rsid w:val="00872CAF"/>
    <w:rsid w:val="008733BE"/>
    <w:rsid w:val="00881D78"/>
    <w:rsid w:val="00882B06"/>
    <w:rsid w:val="00884F37"/>
    <w:rsid w:val="008A0023"/>
    <w:rsid w:val="008A6505"/>
    <w:rsid w:val="008B0576"/>
    <w:rsid w:val="008B24E6"/>
    <w:rsid w:val="008B3111"/>
    <w:rsid w:val="008C7C8B"/>
    <w:rsid w:val="008D4605"/>
    <w:rsid w:val="008E1CAF"/>
    <w:rsid w:val="008E56DB"/>
    <w:rsid w:val="008E6BA8"/>
    <w:rsid w:val="008F0CFF"/>
    <w:rsid w:val="00906341"/>
    <w:rsid w:val="009120BA"/>
    <w:rsid w:val="00917EF4"/>
    <w:rsid w:val="00923765"/>
    <w:rsid w:val="00934F07"/>
    <w:rsid w:val="00942D05"/>
    <w:rsid w:val="00944E7B"/>
    <w:rsid w:val="00960E02"/>
    <w:rsid w:val="00980D21"/>
    <w:rsid w:val="0098386E"/>
    <w:rsid w:val="00984112"/>
    <w:rsid w:val="009841E4"/>
    <w:rsid w:val="009B3F9D"/>
    <w:rsid w:val="009B4973"/>
    <w:rsid w:val="009B4ADF"/>
    <w:rsid w:val="009C455C"/>
    <w:rsid w:val="009D2DB8"/>
    <w:rsid w:val="009E4B72"/>
    <w:rsid w:val="009F57E9"/>
    <w:rsid w:val="00A003E6"/>
    <w:rsid w:val="00A04C28"/>
    <w:rsid w:val="00A11E46"/>
    <w:rsid w:val="00A144FB"/>
    <w:rsid w:val="00A22AF5"/>
    <w:rsid w:val="00A24A05"/>
    <w:rsid w:val="00A26B86"/>
    <w:rsid w:val="00A33B53"/>
    <w:rsid w:val="00A367F7"/>
    <w:rsid w:val="00A51621"/>
    <w:rsid w:val="00A551CD"/>
    <w:rsid w:val="00A63A68"/>
    <w:rsid w:val="00A64389"/>
    <w:rsid w:val="00A65B25"/>
    <w:rsid w:val="00A72087"/>
    <w:rsid w:val="00A722ED"/>
    <w:rsid w:val="00A8203C"/>
    <w:rsid w:val="00A84E19"/>
    <w:rsid w:val="00A8604D"/>
    <w:rsid w:val="00AA2917"/>
    <w:rsid w:val="00AC493F"/>
    <w:rsid w:val="00AD42BF"/>
    <w:rsid w:val="00AD5223"/>
    <w:rsid w:val="00AE76C6"/>
    <w:rsid w:val="00B00C91"/>
    <w:rsid w:val="00B0241F"/>
    <w:rsid w:val="00B037B3"/>
    <w:rsid w:val="00B07DF6"/>
    <w:rsid w:val="00B10621"/>
    <w:rsid w:val="00B13891"/>
    <w:rsid w:val="00B23636"/>
    <w:rsid w:val="00B378AB"/>
    <w:rsid w:val="00B6127B"/>
    <w:rsid w:val="00B84D01"/>
    <w:rsid w:val="00B86722"/>
    <w:rsid w:val="00B87C88"/>
    <w:rsid w:val="00B91777"/>
    <w:rsid w:val="00B92E32"/>
    <w:rsid w:val="00B957D3"/>
    <w:rsid w:val="00BA088A"/>
    <w:rsid w:val="00BA55AB"/>
    <w:rsid w:val="00BB7531"/>
    <w:rsid w:val="00BC3EC2"/>
    <w:rsid w:val="00BC4174"/>
    <w:rsid w:val="00BC5413"/>
    <w:rsid w:val="00BE371B"/>
    <w:rsid w:val="00BE4CCF"/>
    <w:rsid w:val="00BF67AD"/>
    <w:rsid w:val="00C129F7"/>
    <w:rsid w:val="00C149FD"/>
    <w:rsid w:val="00C251D2"/>
    <w:rsid w:val="00C25EDF"/>
    <w:rsid w:val="00C37097"/>
    <w:rsid w:val="00C375E5"/>
    <w:rsid w:val="00C4030C"/>
    <w:rsid w:val="00C43373"/>
    <w:rsid w:val="00C45DE0"/>
    <w:rsid w:val="00C46B0C"/>
    <w:rsid w:val="00C46F80"/>
    <w:rsid w:val="00C51FFD"/>
    <w:rsid w:val="00C52D32"/>
    <w:rsid w:val="00C6684E"/>
    <w:rsid w:val="00C71176"/>
    <w:rsid w:val="00C75C1D"/>
    <w:rsid w:val="00C81E43"/>
    <w:rsid w:val="00C84EC1"/>
    <w:rsid w:val="00CB10AC"/>
    <w:rsid w:val="00CC640A"/>
    <w:rsid w:val="00CD5C5D"/>
    <w:rsid w:val="00CE08E8"/>
    <w:rsid w:val="00CE45A3"/>
    <w:rsid w:val="00CE7569"/>
    <w:rsid w:val="00CF1816"/>
    <w:rsid w:val="00CF198A"/>
    <w:rsid w:val="00CF309D"/>
    <w:rsid w:val="00D07E8C"/>
    <w:rsid w:val="00D23A1A"/>
    <w:rsid w:val="00D34D44"/>
    <w:rsid w:val="00D37607"/>
    <w:rsid w:val="00D3767B"/>
    <w:rsid w:val="00D4289A"/>
    <w:rsid w:val="00D43F4E"/>
    <w:rsid w:val="00D4530B"/>
    <w:rsid w:val="00D60AFB"/>
    <w:rsid w:val="00D822B1"/>
    <w:rsid w:val="00D832AA"/>
    <w:rsid w:val="00D8380F"/>
    <w:rsid w:val="00DB0356"/>
    <w:rsid w:val="00DB04AE"/>
    <w:rsid w:val="00DB20A0"/>
    <w:rsid w:val="00DC1356"/>
    <w:rsid w:val="00DC5931"/>
    <w:rsid w:val="00DC766F"/>
    <w:rsid w:val="00DD0D4F"/>
    <w:rsid w:val="00DF0B19"/>
    <w:rsid w:val="00DF2CC6"/>
    <w:rsid w:val="00DF3B42"/>
    <w:rsid w:val="00E07773"/>
    <w:rsid w:val="00E16B61"/>
    <w:rsid w:val="00E22AC6"/>
    <w:rsid w:val="00E31F8A"/>
    <w:rsid w:val="00E32DCF"/>
    <w:rsid w:val="00E3394A"/>
    <w:rsid w:val="00E4233C"/>
    <w:rsid w:val="00E4576B"/>
    <w:rsid w:val="00E50328"/>
    <w:rsid w:val="00E63C3A"/>
    <w:rsid w:val="00E70EB2"/>
    <w:rsid w:val="00E746B3"/>
    <w:rsid w:val="00E86548"/>
    <w:rsid w:val="00E925A6"/>
    <w:rsid w:val="00E934A0"/>
    <w:rsid w:val="00E968A8"/>
    <w:rsid w:val="00EA0AA3"/>
    <w:rsid w:val="00EA1DAA"/>
    <w:rsid w:val="00EB0CA4"/>
    <w:rsid w:val="00EB4194"/>
    <w:rsid w:val="00EC2E54"/>
    <w:rsid w:val="00EC4F07"/>
    <w:rsid w:val="00ED6935"/>
    <w:rsid w:val="00EE506A"/>
    <w:rsid w:val="00EE60F6"/>
    <w:rsid w:val="00EE7B6A"/>
    <w:rsid w:val="00EF028C"/>
    <w:rsid w:val="00EF2380"/>
    <w:rsid w:val="00EF4D89"/>
    <w:rsid w:val="00F03191"/>
    <w:rsid w:val="00F127A9"/>
    <w:rsid w:val="00F20667"/>
    <w:rsid w:val="00F3538F"/>
    <w:rsid w:val="00F43D61"/>
    <w:rsid w:val="00F504A1"/>
    <w:rsid w:val="00F60605"/>
    <w:rsid w:val="00F713AE"/>
    <w:rsid w:val="00F76084"/>
    <w:rsid w:val="00F816E9"/>
    <w:rsid w:val="00F821D4"/>
    <w:rsid w:val="00FA48DB"/>
    <w:rsid w:val="00FB193F"/>
    <w:rsid w:val="00FC546D"/>
    <w:rsid w:val="00FD4DD6"/>
    <w:rsid w:val="00FE3545"/>
    <w:rsid w:val="00FF1D78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CC6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E8654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B478-5549-45A7-B9BC-F7C4CEB4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Alexey</cp:lastModifiedBy>
  <cp:revision>2</cp:revision>
  <cp:lastPrinted>2021-03-02T11:59:00Z</cp:lastPrinted>
  <dcterms:created xsi:type="dcterms:W3CDTF">2021-03-03T05:32:00Z</dcterms:created>
  <dcterms:modified xsi:type="dcterms:W3CDTF">2021-03-03T05:32:00Z</dcterms:modified>
</cp:coreProperties>
</file>